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0B" w:rsidRPr="00F01A56" w:rsidRDefault="00E47B0B" w:rsidP="00E47B0B">
      <w:pPr>
        <w:pStyle w:val="Heading3"/>
      </w:pPr>
      <w:bookmarkStart w:id="0" w:name="_GoBack"/>
      <w:bookmarkEnd w:id="0"/>
      <w:r w:rsidRPr="00F01A56">
        <w:rPr>
          <w:noProof/>
          <w:spacing w:val="-1"/>
        </w:rPr>
        <w:drawing>
          <wp:anchor distT="0" distB="0" distL="114300" distR="114300" simplePos="0" relativeHeight="251659264" behindDoc="0" locked="0" layoutInCell="1" allowOverlap="1" wp14:anchorId="528BC024" wp14:editId="56570848">
            <wp:simplePos x="0" y="0"/>
            <wp:positionH relativeFrom="margin">
              <wp:posOffset>5013325</wp:posOffset>
            </wp:positionH>
            <wp:positionV relativeFrom="margin">
              <wp:posOffset>-133350</wp:posOffset>
            </wp:positionV>
            <wp:extent cx="1284605"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logo_banner_0.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4605"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1A56">
        <w:t>WOMEN’S INTERNATIONAL LEAGUE FOR PEACE AND FREEDOM</w:t>
      </w:r>
    </w:p>
    <w:p w:rsidR="00E47B0B" w:rsidRPr="00F01A56" w:rsidRDefault="00E47B0B" w:rsidP="00E47B0B">
      <w:pPr>
        <w:widowControl w:val="0"/>
        <w:spacing w:before="27" w:line="313" w:lineRule="exact"/>
        <w:outlineLvl w:val="4"/>
        <w:rPr>
          <w:rFonts w:ascii="Calibri" w:eastAsia="Times New Roman" w:hAnsi="Verdana" w:cs="Verdana"/>
          <w:szCs w:val="20"/>
        </w:rPr>
      </w:pPr>
      <w:r w:rsidRPr="00F01A56">
        <w:rPr>
          <w:rFonts w:ascii="Calibri" w:eastAsia="Times New Roman" w:hAnsi="Calibri" w:cs="Times New Roman"/>
        </w:rPr>
        <w:t>Portland Branch, 1034</w:t>
      </w:r>
      <w:r w:rsidRPr="00F01A56">
        <w:rPr>
          <w:rFonts w:ascii="Calibri" w:eastAsia="Times New Roman" w:hAnsi="Calibri" w:cs="Times New Roman"/>
          <w:spacing w:val="-3"/>
        </w:rPr>
        <w:t xml:space="preserve"> </w:t>
      </w:r>
      <w:r w:rsidRPr="00F01A56">
        <w:rPr>
          <w:rFonts w:ascii="Calibri" w:eastAsia="Times New Roman" w:hAnsi="Calibri" w:cs="Times New Roman"/>
        </w:rPr>
        <w:t>SW 13th Avenue, Portland, Oregon</w:t>
      </w:r>
      <w:r w:rsidRPr="00F01A56">
        <w:rPr>
          <w:rFonts w:ascii="Calibri" w:eastAsia="Times New Roman" w:hAnsi="Calibri" w:cs="Times New Roman"/>
          <w:spacing w:val="-2"/>
        </w:rPr>
        <w:t xml:space="preserve"> </w:t>
      </w:r>
      <w:r w:rsidRPr="00F01A56">
        <w:rPr>
          <w:rFonts w:ascii="Calibri" w:eastAsia="Times New Roman" w:hAnsi="Calibri" w:cs="Times New Roman"/>
        </w:rPr>
        <w:t>97205-1702</w:t>
      </w:r>
    </w:p>
    <w:p w:rsidR="00E47B0B" w:rsidRPr="00F01A56" w:rsidRDefault="00E47B0B" w:rsidP="00E47B0B">
      <w:pPr>
        <w:spacing w:before="0"/>
        <w:rPr>
          <w:rFonts w:ascii="Calibri" w:eastAsia="Times New Roman" w:hAnsi="Calibri" w:cs="Times New Roman"/>
        </w:rPr>
      </w:pPr>
      <w:r w:rsidRPr="00F01A56">
        <w:rPr>
          <w:rFonts w:ascii="Calibri" w:eastAsia="Times New Roman" w:hAnsi="Calibri" w:cs="Times New Roman"/>
        </w:rPr>
        <w:t>Officers: Co-presidents: Natasha Beck and Brandy Robinson;</w:t>
      </w:r>
    </w:p>
    <w:p w:rsidR="00E47B0B" w:rsidRPr="00F01A56" w:rsidRDefault="00E47B0B" w:rsidP="00E47B0B">
      <w:pPr>
        <w:tabs>
          <w:tab w:val="left" w:pos="180"/>
        </w:tabs>
        <w:spacing w:before="0"/>
        <w:rPr>
          <w:rFonts w:eastAsiaTheme="minorHAnsi"/>
        </w:rPr>
      </w:pPr>
      <w:r w:rsidRPr="00F01A56">
        <w:rPr>
          <w:rFonts w:eastAsiaTheme="minorHAnsi"/>
        </w:rPr>
        <w:tab/>
      </w:r>
      <w:r w:rsidRPr="00F01A56">
        <w:rPr>
          <w:rFonts w:ascii="Calibri" w:eastAsia="Times New Roman" w:hAnsi="Calibri" w:cs="Times New Roman"/>
        </w:rPr>
        <w:t xml:space="preserve">Treasurer, Anne McLaughlin; Membership chair, Sandra </w:t>
      </w:r>
      <w:proofErr w:type="spellStart"/>
      <w:r w:rsidRPr="00F01A56">
        <w:rPr>
          <w:rFonts w:ascii="Calibri" w:eastAsia="Times New Roman" w:hAnsi="Calibri" w:cs="Times New Roman"/>
        </w:rPr>
        <w:t>Oberdorfer</w:t>
      </w:r>
      <w:proofErr w:type="spellEnd"/>
      <w:r w:rsidRPr="00F01A56">
        <w:rPr>
          <w:rFonts w:ascii="Calibri" w:eastAsia="Times New Roman" w:hAnsi="Calibri" w:cs="Times New Roman"/>
        </w:rPr>
        <w:t>;</w:t>
      </w:r>
    </w:p>
    <w:p w:rsidR="00E47B0B" w:rsidRPr="00F01A56" w:rsidRDefault="00E47B0B" w:rsidP="00E47B0B">
      <w:pPr>
        <w:tabs>
          <w:tab w:val="left" w:pos="180"/>
        </w:tabs>
        <w:spacing w:before="0"/>
        <w:rPr>
          <w:rFonts w:ascii="Verdana" w:eastAsia="Times New Roman" w:hAnsi="Verdana" w:cs="Times New Roman"/>
        </w:rPr>
      </w:pPr>
      <w:r w:rsidRPr="00F01A56">
        <w:rPr>
          <w:rFonts w:ascii="Calibri" w:eastAsia="Times New Roman" w:hAnsi="Calibri" w:cs="Times New Roman"/>
        </w:rPr>
        <w:tab/>
      </w:r>
      <w:r w:rsidRPr="00F01A56">
        <w:rPr>
          <w:rFonts w:eastAsiaTheme="minorHAnsi"/>
        </w:rPr>
        <w:t xml:space="preserve">Corresponding secretary: Karen James; </w:t>
      </w:r>
      <w:r w:rsidRPr="00F01A56">
        <w:rPr>
          <w:rFonts w:eastAsia="Times New Roman" w:cs="Times New Roman"/>
        </w:rPr>
        <w:t>Recording secretary, Celeste Howard</w:t>
      </w:r>
      <w:r w:rsidRPr="00F01A56">
        <w:rPr>
          <w:rFonts w:eastAsiaTheme="minorHAnsi"/>
        </w:rPr>
        <w:t>;</w:t>
      </w:r>
      <w:r w:rsidRPr="00F01A56">
        <w:rPr>
          <w:rFonts w:ascii="Calibri" w:eastAsia="Times New Roman" w:hAnsi="Calibri" w:cs="Times New Roman"/>
        </w:rPr>
        <w:t xml:space="preserve"> </w:t>
      </w:r>
    </w:p>
    <w:p w:rsidR="00E47B0B" w:rsidRPr="00F01A56" w:rsidRDefault="00E47B0B" w:rsidP="00E47B0B">
      <w:pPr>
        <w:widowControl w:val="0"/>
        <w:tabs>
          <w:tab w:val="left" w:pos="187"/>
        </w:tabs>
        <w:spacing w:before="0"/>
        <w:rPr>
          <w:rFonts w:eastAsia="Times New Roman" w:cs="Times New Roman"/>
          <w:spacing w:val="-1"/>
        </w:rPr>
      </w:pPr>
      <w:r w:rsidRPr="00F01A56">
        <w:rPr>
          <w:rFonts w:eastAsiaTheme="minorHAnsi"/>
        </w:rPr>
        <w:tab/>
        <w:t xml:space="preserve">Web manager: Brandy Robinson; </w:t>
      </w:r>
      <w:r w:rsidRPr="00F01A56">
        <w:rPr>
          <w:rFonts w:eastAsia="Times New Roman" w:cs="Times New Roman"/>
          <w:spacing w:val="-1"/>
        </w:rPr>
        <w:t>Newsletter: Celeste Howard, Anne McLaughlin</w:t>
      </w:r>
    </w:p>
    <w:p w:rsidR="00E47B0B" w:rsidRPr="00F01A56" w:rsidRDefault="00E47B0B" w:rsidP="00E47B0B">
      <w:pPr>
        <w:keepNext/>
        <w:pBdr>
          <w:bottom w:val="single" w:sz="12" w:space="1" w:color="auto"/>
        </w:pBdr>
        <w:overflowPunct w:val="0"/>
        <w:autoSpaceDE w:val="0"/>
        <w:autoSpaceDN w:val="0"/>
        <w:adjustRightInd w:val="0"/>
        <w:spacing w:before="0"/>
        <w:jc w:val="center"/>
        <w:outlineLvl w:val="2"/>
        <w:rPr>
          <w:rFonts w:ascii="Verdana" w:eastAsia="Times New Roman" w:hAnsi="Verdana" w:cs="Times New Roman"/>
          <w:b/>
          <w:i/>
          <w:sz w:val="10"/>
          <w:szCs w:val="28"/>
        </w:rPr>
      </w:pPr>
    </w:p>
    <w:p w:rsidR="00E47B0B" w:rsidRPr="00F01A56" w:rsidRDefault="00E47B0B" w:rsidP="00E47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0" w:line="276" w:lineRule="auto"/>
        <w:jc w:val="center"/>
        <w:rPr>
          <w:rFonts w:ascii="Comic Sans MS" w:eastAsia="Times New Roman" w:hAnsi="Comic Sans MS" w:cs="Lucida Sans Unicode"/>
          <w:b/>
          <w:color w:val="000000"/>
          <w:sz w:val="4"/>
          <w:szCs w:val="28"/>
        </w:rPr>
      </w:pPr>
    </w:p>
    <w:p w:rsidR="00E47B0B" w:rsidRPr="00F01A56" w:rsidRDefault="00F00A31" w:rsidP="00E47B0B">
      <w:pPr>
        <w:keepNext/>
        <w:pBdr>
          <w:bottom w:val="single" w:sz="12" w:space="1" w:color="auto"/>
        </w:pBdr>
        <w:overflowPunct w:val="0"/>
        <w:autoSpaceDE w:val="0"/>
        <w:autoSpaceDN w:val="0"/>
        <w:adjustRightInd w:val="0"/>
        <w:spacing w:before="0"/>
        <w:jc w:val="center"/>
        <w:outlineLvl w:val="4"/>
        <w:rPr>
          <w:rFonts w:ascii="Verdana" w:eastAsia="Times New Roman" w:hAnsi="Verdana" w:cs="Times New Roman"/>
          <w:b/>
          <w:i/>
          <w:sz w:val="28"/>
          <w:szCs w:val="28"/>
        </w:rPr>
      </w:pPr>
      <w:r>
        <w:rPr>
          <w:rFonts w:ascii="Verdana" w:eastAsia="Times New Roman" w:hAnsi="Verdana" w:cs="Times New Roman"/>
          <w:b/>
          <w:i/>
          <w:sz w:val="28"/>
          <w:szCs w:val="28"/>
        </w:rPr>
        <w:t>Jan</w:t>
      </w:r>
      <w:r w:rsidR="00E47B0B">
        <w:rPr>
          <w:rFonts w:ascii="Verdana" w:eastAsia="Times New Roman" w:hAnsi="Verdana" w:cs="Times New Roman"/>
          <w:b/>
          <w:i/>
          <w:sz w:val="28"/>
          <w:szCs w:val="28"/>
        </w:rPr>
        <w:t>uary 2017</w:t>
      </w:r>
    </w:p>
    <w:p w:rsidR="00F00A31" w:rsidRPr="00F00A31" w:rsidRDefault="00F00A31" w:rsidP="00F00A31">
      <w:pPr>
        <w:spacing w:before="120"/>
        <w:jc w:val="center"/>
      </w:pPr>
      <w:r w:rsidRPr="00F00A31">
        <w:t>In memoriam: Betty June Marsh, March 1927 to November 2016.</w:t>
      </w:r>
    </w:p>
    <w:p w:rsidR="00F00A31" w:rsidRPr="00F00A31" w:rsidRDefault="00F00A31" w:rsidP="00F00A31">
      <w:pPr>
        <w:spacing w:before="0"/>
        <w:jc w:val="center"/>
        <w:rPr>
          <w:i/>
        </w:rPr>
      </w:pPr>
      <w:proofErr w:type="gramStart"/>
      <w:r>
        <w:rPr>
          <w:i/>
        </w:rPr>
        <w:t>by</w:t>
      </w:r>
      <w:proofErr w:type="gramEnd"/>
      <w:r>
        <w:rPr>
          <w:i/>
        </w:rPr>
        <w:t xml:space="preserve"> Anne McLaughlin</w:t>
      </w:r>
    </w:p>
    <w:p w:rsidR="00F00A31" w:rsidRPr="00F00A31" w:rsidRDefault="00F00A31" w:rsidP="00B902B5">
      <w:pPr>
        <w:spacing w:before="0"/>
        <w:jc w:val="both"/>
        <w:rPr>
          <w:i/>
        </w:rPr>
      </w:pPr>
      <w:r w:rsidRPr="00F00A31">
        <w:rPr>
          <w:i/>
        </w:rPr>
        <w:t xml:space="preserve">I met Betty through WILPF in Portland. In 1990 she graciously hosted our local </w:t>
      </w:r>
      <w:r>
        <w:rPr>
          <w:i/>
        </w:rPr>
        <w:t xml:space="preserve">WILPF </w:t>
      </w:r>
      <w:r w:rsidRPr="00F00A31">
        <w:rPr>
          <w:i/>
        </w:rPr>
        <w:t xml:space="preserve">75th Anniversary event at her beautiful Irvington home. I remember holding our planning meetings there beforehand, where she would serve us a lovely lunch. She was inspiring in her journeys abroad, going solo to many less traveled areas of the world. </w:t>
      </w:r>
    </w:p>
    <w:p w:rsidR="00F00A31" w:rsidRPr="00F00A31" w:rsidRDefault="00F00A31" w:rsidP="00B902B5">
      <w:pPr>
        <w:jc w:val="both"/>
        <w:rPr>
          <w:i/>
        </w:rPr>
      </w:pPr>
      <w:r w:rsidRPr="00F00A31">
        <w:rPr>
          <w:i/>
        </w:rPr>
        <w:t>In 1995 WILPF Portland purchased a set of photos taken in 1945</w:t>
      </w:r>
      <w:r>
        <w:rPr>
          <w:i/>
        </w:rPr>
        <w:t xml:space="preserve"> </w:t>
      </w:r>
      <w:r w:rsidRPr="00F00A31">
        <w:rPr>
          <w:i/>
        </w:rPr>
        <w:t>by U.S. Marine Photographer Joe O’Donnell in Hiroshima and Nagasaki. He had been assigned to document the aftermath of U.S. atomic bombing raids. In recognition of the 50th Anniversary of the bombings, Betty organized an exhibit of the photos at Pioneer Place shopping mall in downtown Portland, where they could be seen by many who might not otherwise be aware of the reality of the destruction. In her basement, she had led us local WILPF members in framing the photos and preparing them to be displayed. Betty was a special person, and we miss her presence.</w:t>
      </w:r>
    </w:p>
    <w:p w:rsidR="00E47B0B" w:rsidRPr="00F00A31" w:rsidRDefault="00F00A31" w:rsidP="00B902B5">
      <w:pPr>
        <w:jc w:val="both"/>
        <w:rPr>
          <w:b/>
          <w:i/>
        </w:rPr>
      </w:pPr>
      <w:r w:rsidRPr="00F00A31">
        <w:rPr>
          <w:i/>
        </w:rPr>
        <w:t xml:space="preserve">Here's a link to an online obituary: </w:t>
      </w:r>
      <w:hyperlink r:id="rId8" w:history="1">
        <w:r w:rsidRPr="00F00A31">
          <w:rPr>
            <w:rStyle w:val="Hyperlink"/>
            <w:i/>
          </w:rPr>
          <w:t>http://www.springerandson.com/on-line-obituary/betty-june-marsh/</w:t>
        </w:r>
      </w:hyperlink>
      <w:r w:rsidRPr="00F00A31">
        <w:rPr>
          <w:i/>
        </w:rPr>
        <w:t xml:space="preserve"> It has her birthdate wrong (the month/day are reversed, year is correct)</w:t>
      </w:r>
      <w:r w:rsidR="00EA5B4D">
        <w:rPr>
          <w:i/>
        </w:rPr>
        <w:t>.</w:t>
      </w:r>
    </w:p>
    <w:p w:rsidR="00E47B0B" w:rsidRPr="002162C1" w:rsidRDefault="006978FC" w:rsidP="00B902B5">
      <w:pPr>
        <w:spacing w:before="0"/>
        <w:jc w:val="both"/>
        <w:rPr>
          <w:rFonts w:ascii="Verdana" w:hAnsi="Verdana"/>
        </w:rPr>
      </w:pPr>
      <w:r>
        <w:rPr>
          <w:b/>
          <w:i/>
        </w:rPr>
        <w:pict>
          <v:rect id="_x0000_i1025" style="width:0;height:1.5pt" o:hralign="center" o:hrstd="t" o:hr="t" fillcolor="#a0a0a0" stroked="f"/>
        </w:pict>
      </w:r>
    </w:p>
    <w:p w:rsidR="00EA5B4D" w:rsidRDefault="00BF046E" w:rsidP="00B902B5">
      <w:pPr>
        <w:spacing w:before="0"/>
        <w:jc w:val="center"/>
        <w:rPr>
          <w:rFonts w:ascii="Comic Sans MS" w:hAnsi="Comic Sans MS"/>
          <w:b/>
          <w:sz w:val="28"/>
          <w:szCs w:val="28"/>
        </w:rPr>
      </w:pPr>
      <w:r>
        <w:rPr>
          <w:rFonts w:ascii="Comic Sans MS" w:hAnsi="Comic Sans MS"/>
          <w:b/>
          <w:sz w:val="28"/>
          <w:szCs w:val="28"/>
        </w:rPr>
        <w:t>EARTH DEMOCRACY NOW!</w:t>
      </w:r>
    </w:p>
    <w:p w:rsidR="00BF046E" w:rsidRDefault="00BF046E" w:rsidP="00B902B5">
      <w:pPr>
        <w:spacing w:before="0"/>
        <w:jc w:val="center"/>
        <w:rPr>
          <w:rFonts w:ascii="Verdana" w:hAnsi="Verdana"/>
          <w:i/>
          <w:sz w:val="20"/>
          <w:szCs w:val="20"/>
        </w:rPr>
      </w:pPr>
      <w:r>
        <w:rPr>
          <w:rFonts w:ascii="Verdana" w:hAnsi="Verdana"/>
          <w:i/>
          <w:sz w:val="20"/>
          <w:szCs w:val="20"/>
        </w:rPr>
        <w:t xml:space="preserve">Adapted from Nancy Price, </w:t>
      </w:r>
      <w:hyperlink r:id="rId9" w:history="1">
        <w:r w:rsidRPr="00BD10B0">
          <w:rPr>
            <w:rStyle w:val="Hyperlink"/>
            <w:rFonts w:ascii="Verdana" w:hAnsi="Verdana"/>
            <w:i/>
            <w:sz w:val="20"/>
            <w:szCs w:val="20"/>
          </w:rPr>
          <w:t>www.wilpfus.org/news/updates/earth-democracy-now</w:t>
        </w:r>
      </w:hyperlink>
      <w:r>
        <w:rPr>
          <w:rFonts w:ascii="Verdana" w:hAnsi="Verdana"/>
          <w:i/>
          <w:sz w:val="20"/>
          <w:szCs w:val="20"/>
        </w:rPr>
        <w:t xml:space="preserve"> </w:t>
      </w:r>
    </w:p>
    <w:p w:rsidR="007E108B" w:rsidRDefault="00BF046E" w:rsidP="007E108B">
      <w:pPr>
        <w:pStyle w:val="ListParagraph"/>
        <w:spacing w:before="120"/>
        <w:ind w:left="0"/>
        <w:rPr>
          <w:rFonts w:ascii="Verdana" w:hAnsi="Verdana"/>
          <w:lang w:val="en"/>
        </w:rPr>
      </w:pPr>
      <w:r w:rsidRPr="007E108B">
        <w:rPr>
          <w:rFonts w:ascii="Verdana" w:hAnsi="Verdana"/>
          <w:lang w:val="en"/>
        </w:rPr>
        <w:t xml:space="preserve">The WILPF US Earth Democracy National Issue Committee endorses the </w:t>
      </w:r>
      <w:hyperlink r:id="rId10" w:tgtFrame="_blank" w:history="1">
        <w:r w:rsidRPr="00271FC4">
          <w:rPr>
            <w:rStyle w:val="Hyperlink"/>
            <w:rFonts w:ascii="Verdana" w:hAnsi="Verdana"/>
            <w:bCs/>
            <w:color w:val="auto"/>
            <w:sz w:val="24"/>
            <w:szCs w:val="24"/>
            <w:lang w:val="en"/>
          </w:rPr>
          <w:t>People’s Climate</w:t>
        </w:r>
        <w:r w:rsidRPr="007E108B">
          <w:rPr>
            <w:rStyle w:val="Hyperlink"/>
            <w:rFonts w:ascii="Verdana" w:hAnsi="Verdana"/>
            <w:bCs/>
            <w:color w:val="auto"/>
            <w:lang w:val="en"/>
          </w:rPr>
          <w:t xml:space="preserve"> </w:t>
        </w:r>
        <w:r w:rsidRPr="00271FC4">
          <w:rPr>
            <w:rStyle w:val="Hyperlink"/>
            <w:rFonts w:ascii="Verdana" w:hAnsi="Verdana"/>
            <w:bCs/>
            <w:color w:val="auto"/>
            <w:sz w:val="24"/>
            <w:szCs w:val="24"/>
            <w:lang w:val="en"/>
          </w:rPr>
          <w:t>Movement call</w:t>
        </w:r>
      </w:hyperlink>
      <w:r w:rsidRPr="007E108B">
        <w:rPr>
          <w:rFonts w:ascii="Verdana" w:hAnsi="Verdana"/>
          <w:lang w:val="en"/>
        </w:rPr>
        <w:t xml:space="preserve"> to stand up and take action to protect everything and everyone we love</w:t>
      </w:r>
      <w:r w:rsidR="009779CE">
        <w:rPr>
          <w:rFonts w:ascii="Verdana" w:hAnsi="Verdana"/>
          <w:lang w:val="en"/>
        </w:rPr>
        <w:t>!</w:t>
      </w:r>
    </w:p>
    <w:p w:rsidR="00BF046E" w:rsidRPr="00BF046E" w:rsidRDefault="00BF046E" w:rsidP="00B902B5">
      <w:pPr>
        <w:jc w:val="both"/>
        <w:rPr>
          <w:rFonts w:ascii="Verdana" w:hAnsi="Verdana"/>
          <w:lang w:val="en"/>
        </w:rPr>
      </w:pPr>
      <w:r w:rsidRPr="00BF046E">
        <w:rPr>
          <w:rFonts w:ascii="Verdana" w:hAnsi="Verdana"/>
          <w:lang w:val="en"/>
        </w:rPr>
        <w:t xml:space="preserve">No denying, Trump’s election and his cabinet choices are a threat to the people and the planet, </w:t>
      </w:r>
      <w:r w:rsidR="00271FC4" w:rsidRPr="00BF046E">
        <w:rPr>
          <w:rFonts w:ascii="Verdana" w:hAnsi="Verdana"/>
          <w:lang w:val="en"/>
        </w:rPr>
        <w:t>in the US and globally</w:t>
      </w:r>
      <w:r w:rsidR="00271FC4">
        <w:rPr>
          <w:rFonts w:ascii="Verdana" w:hAnsi="Verdana"/>
          <w:lang w:val="en"/>
        </w:rPr>
        <w:t>,</w:t>
      </w:r>
      <w:r w:rsidR="00271FC4" w:rsidRPr="00BF046E">
        <w:rPr>
          <w:rFonts w:ascii="Verdana" w:hAnsi="Verdana"/>
          <w:lang w:val="en"/>
        </w:rPr>
        <w:t xml:space="preserve"> </w:t>
      </w:r>
      <w:r w:rsidRPr="00BF046E">
        <w:rPr>
          <w:rFonts w:ascii="Verdana" w:hAnsi="Verdana"/>
          <w:lang w:val="en"/>
        </w:rPr>
        <w:t xml:space="preserve">now and into the future. We must vigorously oppose attacks on working people, labor unions, </w:t>
      </w:r>
      <w:proofErr w:type="gramStart"/>
      <w:r w:rsidR="00271FC4">
        <w:rPr>
          <w:rFonts w:ascii="Verdana" w:hAnsi="Verdana"/>
          <w:lang w:val="en"/>
        </w:rPr>
        <w:t>people</w:t>
      </w:r>
      <w:proofErr w:type="gramEnd"/>
      <w:r w:rsidRPr="00BF046E">
        <w:rPr>
          <w:rFonts w:ascii="Verdana" w:hAnsi="Verdana"/>
          <w:lang w:val="en"/>
        </w:rPr>
        <w:t xml:space="preserve"> of color, immigrants, women, Muslims, LGBTQ people, and our environment.</w:t>
      </w:r>
    </w:p>
    <w:p w:rsidR="00BF046E" w:rsidRPr="00BF046E" w:rsidRDefault="00BF046E" w:rsidP="00B902B5">
      <w:pPr>
        <w:jc w:val="both"/>
        <w:rPr>
          <w:rFonts w:ascii="Verdana" w:hAnsi="Verdana"/>
          <w:lang w:val="en"/>
        </w:rPr>
      </w:pPr>
      <w:r w:rsidRPr="00BF046E">
        <w:rPr>
          <w:rFonts w:ascii="Verdana" w:hAnsi="Verdana"/>
          <w:lang w:val="en"/>
        </w:rPr>
        <w:t>Trump’s administration threatens to undo all of our progress on global warming and set the climate justice movement back years—years that we cannot afford.</w:t>
      </w:r>
    </w:p>
    <w:p w:rsidR="009779CE" w:rsidRPr="009779CE" w:rsidRDefault="00BF046E" w:rsidP="00B902B5">
      <w:pPr>
        <w:jc w:val="both"/>
        <w:rPr>
          <w:rFonts w:ascii="Verdana" w:hAnsi="Verdana"/>
          <w:lang w:val="en"/>
        </w:rPr>
      </w:pPr>
      <w:r w:rsidRPr="00BF046E">
        <w:rPr>
          <w:rFonts w:ascii="Verdana" w:hAnsi="Verdana"/>
          <w:lang w:val="en"/>
        </w:rPr>
        <w:t xml:space="preserve">Remember </w:t>
      </w:r>
      <w:r w:rsidR="00C03643">
        <w:rPr>
          <w:rFonts w:ascii="Verdana" w:hAnsi="Verdana"/>
          <w:lang w:val="en"/>
        </w:rPr>
        <w:t>William (</w:t>
      </w:r>
      <w:r w:rsidRPr="00BF046E">
        <w:rPr>
          <w:rFonts w:ascii="Verdana" w:hAnsi="Verdana"/>
          <w:lang w:val="en"/>
        </w:rPr>
        <w:t>Bill</w:t>
      </w:r>
      <w:r w:rsidR="00C03643">
        <w:rPr>
          <w:rFonts w:ascii="Verdana" w:hAnsi="Verdana"/>
          <w:lang w:val="en"/>
        </w:rPr>
        <w:t>)</w:t>
      </w:r>
      <w:r w:rsidRPr="00BF046E">
        <w:rPr>
          <w:rFonts w:ascii="Verdana" w:hAnsi="Verdana"/>
          <w:lang w:val="en"/>
        </w:rPr>
        <w:t xml:space="preserve"> Moyer, the </w:t>
      </w:r>
      <w:r w:rsidR="007E108B">
        <w:rPr>
          <w:rFonts w:ascii="Verdana" w:hAnsi="Verdana"/>
          <w:lang w:val="en"/>
        </w:rPr>
        <w:t xml:space="preserve">activist and </w:t>
      </w:r>
      <w:r w:rsidRPr="00BF046E">
        <w:rPr>
          <w:rFonts w:ascii="Verdana" w:hAnsi="Verdana"/>
          <w:lang w:val="en"/>
        </w:rPr>
        <w:t xml:space="preserve">social change </w:t>
      </w:r>
      <w:r w:rsidR="007E108B">
        <w:rPr>
          <w:rFonts w:ascii="Verdana" w:hAnsi="Verdana"/>
          <w:lang w:val="en"/>
        </w:rPr>
        <w:t>theorist</w:t>
      </w:r>
      <w:r w:rsidRPr="00BF046E">
        <w:rPr>
          <w:rFonts w:ascii="Verdana" w:hAnsi="Verdana"/>
          <w:lang w:val="en"/>
        </w:rPr>
        <w:t xml:space="preserve">, who defined the </w:t>
      </w:r>
      <w:hyperlink r:id="rId11" w:tgtFrame="_blank" w:history="1">
        <w:r w:rsidRPr="00C03643">
          <w:rPr>
            <w:rStyle w:val="Hyperlink"/>
            <w:rFonts w:ascii="Verdana" w:hAnsi="Verdana"/>
            <w:bCs/>
            <w:color w:val="auto"/>
            <w:lang w:val="en"/>
          </w:rPr>
          <w:t>eight stages of successful social movements</w:t>
        </w:r>
      </w:hyperlink>
      <w:r w:rsidRPr="00BF046E">
        <w:rPr>
          <w:rFonts w:ascii="Verdana" w:hAnsi="Verdana"/>
          <w:lang w:val="en"/>
        </w:rPr>
        <w:t>?</w:t>
      </w:r>
      <w:r w:rsidR="00271FC4">
        <w:rPr>
          <w:rFonts w:ascii="Verdana" w:hAnsi="Verdana"/>
          <w:lang w:val="en"/>
        </w:rPr>
        <w:t xml:space="preserve"> </w:t>
      </w:r>
      <w:r w:rsidRPr="00BF046E">
        <w:rPr>
          <w:rFonts w:ascii="Verdana" w:hAnsi="Verdana"/>
          <w:lang w:val="en"/>
        </w:rPr>
        <w:t xml:space="preserve">Some organizers are saying we are at Stage Six, “Majority Public Support.” </w:t>
      </w:r>
      <w:r w:rsidR="002D3E35">
        <w:rPr>
          <w:rFonts w:ascii="Verdana" w:hAnsi="Verdana"/>
          <w:lang w:val="en"/>
        </w:rPr>
        <w:t>(</w:t>
      </w:r>
      <w:hyperlink r:id="rId12" w:history="1">
        <w:r w:rsidR="002D3E35" w:rsidRPr="00BD10B0">
          <w:rPr>
            <w:rStyle w:val="Hyperlink"/>
            <w:rFonts w:ascii="Verdana" w:hAnsi="Verdana"/>
            <w:lang w:val="en"/>
          </w:rPr>
          <w:t>www.historyisaweapon.com/defcon1/moyermap.html</w:t>
        </w:r>
      </w:hyperlink>
      <w:r w:rsidR="002D3E35">
        <w:rPr>
          <w:rFonts w:ascii="Verdana" w:hAnsi="Verdana"/>
          <w:lang w:val="en"/>
        </w:rPr>
        <w:t xml:space="preserve">) </w:t>
      </w:r>
      <w:r w:rsidR="009779CE" w:rsidRPr="009779CE">
        <w:rPr>
          <w:rFonts w:ascii="Verdana" w:hAnsi="Verdana"/>
          <w:lang w:val="en"/>
        </w:rPr>
        <w:t>Briefly, the tasks of Stage Six are to:</w:t>
      </w:r>
    </w:p>
    <w:p w:rsidR="009779CE" w:rsidRPr="009779CE" w:rsidRDefault="009779CE" w:rsidP="009779CE">
      <w:pPr>
        <w:numPr>
          <w:ilvl w:val="0"/>
          <w:numId w:val="5"/>
        </w:numPr>
        <w:jc w:val="both"/>
        <w:rPr>
          <w:rFonts w:ascii="Verdana" w:hAnsi="Verdana"/>
          <w:lang w:val="en"/>
        </w:rPr>
      </w:pPr>
      <w:r w:rsidRPr="009779CE">
        <w:rPr>
          <w:rFonts w:ascii="Verdana" w:hAnsi="Verdana"/>
          <w:lang w:val="en"/>
        </w:rPr>
        <w:t xml:space="preserve">Educate that </w:t>
      </w:r>
      <w:r w:rsidRPr="002D3E35">
        <w:rPr>
          <w:rFonts w:ascii="Verdana" w:hAnsi="Verdana"/>
          <w:i/>
          <w:lang w:val="en"/>
        </w:rPr>
        <w:t>the problems we face are systemic</w:t>
      </w:r>
      <w:r w:rsidRPr="009779CE">
        <w:rPr>
          <w:rFonts w:ascii="Verdana" w:hAnsi="Verdana"/>
          <w:lang w:val="en"/>
        </w:rPr>
        <w:t>.</w:t>
      </w:r>
    </w:p>
    <w:p w:rsidR="009779CE" w:rsidRPr="009779CE" w:rsidRDefault="009779CE" w:rsidP="009779CE">
      <w:pPr>
        <w:numPr>
          <w:ilvl w:val="0"/>
          <w:numId w:val="5"/>
        </w:numPr>
        <w:jc w:val="both"/>
        <w:rPr>
          <w:rFonts w:ascii="Verdana" w:hAnsi="Verdana"/>
          <w:lang w:val="en"/>
        </w:rPr>
      </w:pPr>
      <w:r w:rsidRPr="009779CE">
        <w:rPr>
          <w:rFonts w:ascii="Verdana" w:hAnsi="Verdana"/>
          <w:lang w:val="en"/>
        </w:rPr>
        <w:t xml:space="preserve">Be </w:t>
      </w:r>
      <w:r w:rsidRPr="002D3E35">
        <w:rPr>
          <w:rFonts w:ascii="Verdana" w:hAnsi="Verdana"/>
          <w:i/>
          <w:lang w:val="en"/>
        </w:rPr>
        <w:t>positive</w:t>
      </w:r>
      <w:r w:rsidRPr="009779CE">
        <w:rPr>
          <w:rFonts w:ascii="Verdana" w:hAnsi="Verdana"/>
          <w:lang w:val="en"/>
        </w:rPr>
        <w:t xml:space="preserve"> change agents and keep to the moral high ground.</w:t>
      </w:r>
    </w:p>
    <w:p w:rsidR="009779CE" w:rsidRPr="009779CE" w:rsidRDefault="009779CE" w:rsidP="009779CE">
      <w:pPr>
        <w:numPr>
          <w:ilvl w:val="0"/>
          <w:numId w:val="5"/>
        </w:numPr>
        <w:jc w:val="both"/>
        <w:rPr>
          <w:rFonts w:ascii="Verdana" w:hAnsi="Verdana"/>
          <w:lang w:val="en"/>
        </w:rPr>
      </w:pPr>
      <w:r w:rsidRPr="002D3E35">
        <w:rPr>
          <w:rFonts w:ascii="Verdana" w:hAnsi="Verdana"/>
          <w:i/>
          <w:lang w:val="en"/>
        </w:rPr>
        <w:t>Change political culture</w:t>
      </w:r>
      <w:r w:rsidRPr="009779CE">
        <w:rPr>
          <w:rFonts w:ascii="Verdana" w:hAnsi="Verdana"/>
          <w:lang w:val="en"/>
        </w:rPr>
        <w:t xml:space="preserve"> rather than succumb to it.</w:t>
      </w:r>
    </w:p>
    <w:p w:rsidR="00BF046E" w:rsidRPr="00BF046E" w:rsidRDefault="008D25B0" w:rsidP="008D25B0">
      <w:pPr>
        <w:jc w:val="both"/>
        <w:rPr>
          <w:rFonts w:ascii="Verdana" w:hAnsi="Verdana"/>
        </w:rPr>
      </w:pPr>
      <w:r>
        <w:rPr>
          <w:rFonts w:ascii="Verdana" w:hAnsi="Verdana"/>
          <w:lang w:val="en"/>
        </w:rPr>
        <w:t>In this stage, a</w:t>
      </w:r>
      <w:r w:rsidRPr="007B014D">
        <w:rPr>
          <w:rFonts w:ascii="Verdana" w:hAnsi="Verdana"/>
        </w:rPr>
        <w:t xml:space="preserve"> movement must consciously</w:t>
      </w:r>
      <w:r>
        <w:rPr>
          <w:rFonts w:ascii="Verdana" w:hAnsi="Verdana"/>
        </w:rPr>
        <w:t xml:space="preserve"> </w:t>
      </w:r>
      <w:r w:rsidRPr="007B014D">
        <w:rPr>
          <w:rFonts w:ascii="Verdana" w:hAnsi="Verdana"/>
        </w:rPr>
        <w:t>undergo a transformation from spontaneous protest, operating in a short-term crisis, to a long-term popular struggle to achieve positive social change.</w:t>
      </w:r>
      <w:r w:rsidR="006978FC">
        <w:rPr>
          <w:b/>
          <w:i/>
        </w:rPr>
        <w:pict>
          <v:rect id="_x0000_i1026" style="width:0;height:1.5pt" o:hralign="center" o:hrstd="t" o:hr="t" fillcolor="#a0a0a0" stroked="f"/>
        </w:pict>
      </w:r>
    </w:p>
    <w:p w:rsidR="00E47B0B" w:rsidRDefault="00E47B0B" w:rsidP="00E47B0B">
      <w:pPr>
        <w:jc w:val="both"/>
        <w:rPr>
          <w:rFonts w:ascii="Verdana" w:hAnsi="Verdana"/>
        </w:rPr>
      </w:pPr>
      <w:r w:rsidRPr="00F01A56">
        <w:rPr>
          <w:rFonts w:ascii="Verdana" w:hAnsi="Verdana"/>
          <w:b/>
        </w:rPr>
        <w:t xml:space="preserve">Next </w:t>
      </w:r>
      <w:r w:rsidR="00302F0E">
        <w:rPr>
          <w:rFonts w:ascii="Verdana" w:hAnsi="Verdana"/>
          <w:b/>
          <w:bCs/>
          <w:lang w:val="en"/>
        </w:rPr>
        <w:t>WILPF Portland</w:t>
      </w:r>
      <w:r w:rsidR="00302F0E">
        <w:rPr>
          <w:rFonts w:ascii="Verdana" w:hAnsi="Verdana"/>
          <w:b/>
        </w:rPr>
        <w:t xml:space="preserve"> b</w:t>
      </w:r>
      <w:r>
        <w:rPr>
          <w:rFonts w:ascii="Verdana" w:hAnsi="Verdana"/>
          <w:b/>
        </w:rPr>
        <w:t xml:space="preserve">usiness </w:t>
      </w:r>
      <w:r w:rsidRPr="00F01A56">
        <w:rPr>
          <w:rFonts w:ascii="Verdana" w:hAnsi="Verdana"/>
          <w:b/>
        </w:rPr>
        <w:t>meeting:</w:t>
      </w:r>
      <w:r w:rsidRPr="00F01A56">
        <w:rPr>
          <w:rFonts w:ascii="Verdana" w:hAnsi="Verdana"/>
        </w:rPr>
        <w:t xml:space="preserve"> Saturday, </w:t>
      </w:r>
      <w:r>
        <w:rPr>
          <w:rFonts w:ascii="Verdana" w:hAnsi="Verdana"/>
        </w:rPr>
        <w:t>February 11</w:t>
      </w:r>
      <w:r w:rsidRPr="00F01A56">
        <w:rPr>
          <w:rFonts w:ascii="Verdana" w:hAnsi="Verdana"/>
        </w:rPr>
        <w:t>, 12:30 to 2:30</w:t>
      </w:r>
      <w:r>
        <w:rPr>
          <w:rFonts w:ascii="Verdana" w:hAnsi="Verdana"/>
        </w:rPr>
        <w:t>,</w:t>
      </w:r>
      <w:r w:rsidRPr="00F01A56">
        <w:rPr>
          <w:rFonts w:ascii="Verdana" w:hAnsi="Verdana"/>
        </w:rPr>
        <w:t xml:space="preserve"> in room B310, First Unitarian Church. Doors open at noon. </w:t>
      </w:r>
      <w:r w:rsidRPr="00F01A56">
        <w:rPr>
          <w:rFonts w:ascii="Verdana" w:hAnsi="Verdana"/>
          <w:b/>
        </w:rPr>
        <w:t xml:space="preserve">Deadlines: </w:t>
      </w:r>
      <w:r w:rsidRPr="00F01A56">
        <w:rPr>
          <w:rFonts w:ascii="Verdana" w:hAnsi="Verdana"/>
        </w:rPr>
        <w:t xml:space="preserve">for the next </w:t>
      </w:r>
      <w:r>
        <w:rPr>
          <w:rFonts w:ascii="Verdana" w:hAnsi="Verdana"/>
        </w:rPr>
        <w:t>new</w:t>
      </w:r>
      <w:r w:rsidRPr="00F01A56">
        <w:rPr>
          <w:rFonts w:ascii="Verdana" w:hAnsi="Verdana"/>
        </w:rPr>
        <w:t xml:space="preserve">sletter, </w:t>
      </w:r>
      <w:r>
        <w:rPr>
          <w:rFonts w:ascii="Verdana" w:hAnsi="Verdana"/>
        </w:rPr>
        <w:t>Wedne</w:t>
      </w:r>
      <w:r w:rsidRPr="00F01A56">
        <w:rPr>
          <w:rFonts w:ascii="Verdana" w:hAnsi="Verdana"/>
        </w:rPr>
        <w:t xml:space="preserve">sday, </w:t>
      </w:r>
      <w:r>
        <w:rPr>
          <w:rFonts w:ascii="Verdana" w:hAnsi="Verdana"/>
        </w:rPr>
        <w:t>February 15; for the calendar, Saturday, February 18.</w:t>
      </w:r>
    </w:p>
    <w:p w:rsidR="00302F0E" w:rsidRDefault="00302F0E">
      <w:pPr>
        <w:spacing w:before="0" w:after="160" w:line="259" w:lineRule="auto"/>
        <w:rPr>
          <w:rFonts w:ascii="Verdana" w:hAnsi="Verdana"/>
        </w:rPr>
      </w:pPr>
      <w:r>
        <w:rPr>
          <w:rFonts w:ascii="Verdana" w:hAnsi="Verdana"/>
        </w:rPr>
        <w:br w:type="page"/>
      </w:r>
    </w:p>
    <w:p w:rsidR="007A4458" w:rsidRDefault="001C7E1B" w:rsidP="001C7E1B">
      <w:pPr>
        <w:spacing w:before="120"/>
        <w:jc w:val="center"/>
        <w:rPr>
          <w:rFonts w:ascii="Comic Sans MS" w:hAnsi="Comic Sans MS"/>
          <w:b/>
          <w:sz w:val="28"/>
          <w:szCs w:val="28"/>
        </w:rPr>
      </w:pPr>
      <w:r>
        <w:rPr>
          <w:rFonts w:ascii="Comic Sans MS" w:hAnsi="Comic Sans MS"/>
          <w:b/>
          <w:sz w:val="28"/>
          <w:szCs w:val="28"/>
        </w:rPr>
        <w:lastRenderedPageBreak/>
        <w:t>WOMEN’S RIGHTS and NATIONAL SECURITY</w:t>
      </w:r>
    </w:p>
    <w:p w:rsidR="001C7E1B" w:rsidRDefault="001C7E1B" w:rsidP="001C7E1B">
      <w:pPr>
        <w:spacing w:before="0"/>
        <w:jc w:val="center"/>
        <w:rPr>
          <w:rFonts w:ascii="Verdana" w:hAnsi="Verdana"/>
          <w:i/>
          <w:sz w:val="20"/>
          <w:szCs w:val="20"/>
        </w:rPr>
      </w:pPr>
      <w:proofErr w:type="gramStart"/>
      <w:r>
        <w:rPr>
          <w:rFonts w:ascii="Verdana" w:hAnsi="Verdana"/>
          <w:i/>
          <w:sz w:val="20"/>
          <w:szCs w:val="20"/>
        </w:rPr>
        <w:t>adapted</w:t>
      </w:r>
      <w:proofErr w:type="gramEnd"/>
      <w:r>
        <w:rPr>
          <w:rFonts w:ascii="Verdana" w:hAnsi="Verdana"/>
          <w:i/>
          <w:sz w:val="20"/>
          <w:szCs w:val="20"/>
        </w:rPr>
        <w:t xml:space="preserve"> from Valerie M Hudson &amp; Dara Kay Cohen, </w:t>
      </w:r>
    </w:p>
    <w:p w:rsidR="001C7E1B" w:rsidRPr="001C7E1B" w:rsidRDefault="006978FC" w:rsidP="001C7E1B">
      <w:pPr>
        <w:spacing w:before="0"/>
        <w:jc w:val="center"/>
        <w:rPr>
          <w:rFonts w:ascii="Verdana" w:hAnsi="Verdana"/>
          <w:i/>
          <w:sz w:val="20"/>
          <w:szCs w:val="20"/>
          <w:u w:val="single"/>
        </w:rPr>
      </w:pPr>
      <w:hyperlink r:id="rId13" w:history="1">
        <w:r w:rsidR="001C7E1B" w:rsidRPr="001C7E1B">
          <w:rPr>
            <w:rStyle w:val="Hyperlink"/>
            <w:rFonts w:ascii="Verdana" w:hAnsi="Verdana"/>
            <w:i/>
            <w:sz w:val="20"/>
            <w:szCs w:val="20"/>
          </w:rPr>
          <w:t>http://www.nytimes.com/2016/12/26/opinion/womens-rights-are-a-national-security-issue.html</w:t>
        </w:r>
      </w:hyperlink>
      <w:r w:rsidR="001C7E1B" w:rsidRPr="001C7E1B">
        <w:rPr>
          <w:rFonts w:ascii="Verdana" w:hAnsi="Verdana"/>
          <w:i/>
          <w:sz w:val="20"/>
          <w:szCs w:val="20"/>
          <w:u w:val="single"/>
        </w:rPr>
        <w:t xml:space="preserve"> </w:t>
      </w:r>
    </w:p>
    <w:p w:rsidR="00B24DD0" w:rsidRPr="00B24DD0" w:rsidRDefault="00B24DD0" w:rsidP="00B24DD0">
      <w:pPr>
        <w:spacing w:before="120"/>
        <w:jc w:val="both"/>
        <w:rPr>
          <w:rFonts w:ascii="Verdana" w:hAnsi="Verdana"/>
        </w:rPr>
      </w:pPr>
      <w:r w:rsidRPr="00B24DD0">
        <w:rPr>
          <w:rFonts w:ascii="Verdana" w:hAnsi="Verdana"/>
        </w:rPr>
        <w:t>The State Department’s gender equality programs are not just politically correct fluff — they deal with matters of life and death, like rape during war, genital cutting, forced marriage and access to education. The State Department provides essential funding to combat these problems.</w:t>
      </w:r>
      <w:r w:rsidR="005433E3">
        <w:rPr>
          <w:rFonts w:ascii="Verdana" w:hAnsi="Verdana"/>
        </w:rPr>
        <w:t xml:space="preserve"> For example, n</w:t>
      </w:r>
      <w:r w:rsidR="005433E3" w:rsidRPr="005433E3">
        <w:rPr>
          <w:rFonts w:ascii="Verdana" w:hAnsi="Verdana"/>
        </w:rPr>
        <w:t xml:space="preserve">ongovernmental organizations around the world that work with survivors of rape and sexual violence are supported by </w:t>
      </w:r>
      <w:hyperlink r:id="rId14" w:history="1">
        <w:r w:rsidR="005433E3" w:rsidRPr="005433E3">
          <w:rPr>
            <w:rStyle w:val="Hyperlink"/>
            <w:rFonts w:ascii="Verdana" w:hAnsi="Verdana"/>
          </w:rPr>
          <w:t>small grants</w:t>
        </w:r>
      </w:hyperlink>
      <w:r w:rsidR="005433E3" w:rsidRPr="005433E3">
        <w:rPr>
          <w:rFonts w:ascii="Verdana" w:hAnsi="Verdana"/>
        </w:rPr>
        <w:t xml:space="preserve"> from the State Department. One </w:t>
      </w:r>
      <w:hyperlink r:id="rId15" w:history="1">
        <w:r w:rsidR="005433E3" w:rsidRPr="005433E3">
          <w:rPr>
            <w:rStyle w:val="Hyperlink"/>
            <w:rFonts w:ascii="Verdana" w:hAnsi="Verdana"/>
          </w:rPr>
          <w:t>program</w:t>
        </w:r>
      </w:hyperlink>
      <w:r w:rsidR="005433E3" w:rsidRPr="005433E3">
        <w:rPr>
          <w:rFonts w:ascii="Verdana" w:hAnsi="Verdana"/>
        </w:rPr>
        <w:t xml:space="preserve"> in Pakistan, Afghanistan and Bangladesh trained 450 imams to extol the importance of girls’ education in their Friday sermons and, when officiating at marriages, to ask for the bride’s age and proof of her consent.</w:t>
      </w:r>
    </w:p>
    <w:p w:rsidR="005433E3" w:rsidRPr="005433E3" w:rsidRDefault="00D409FA" w:rsidP="005433E3">
      <w:pPr>
        <w:spacing w:before="120"/>
        <w:jc w:val="both"/>
        <w:rPr>
          <w:rFonts w:ascii="Verdana" w:hAnsi="Verdana"/>
        </w:rPr>
      </w:pPr>
      <w:r>
        <w:rPr>
          <w:rFonts w:ascii="Verdana" w:hAnsi="Verdana"/>
          <w:noProof/>
        </w:rPr>
        <w:drawing>
          <wp:anchor distT="0" distB="0" distL="114300" distR="114300" simplePos="0" relativeHeight="251660288" behindDoc="1" locked="0" layoutInCell="1" allowOverlap="1">
            <wp:simplePos x="0" y="0"/>
            <wp:positionH relativeFrom="margin">
              <wp:posOffset>-19050</wp:posOffset>
            </wp:positionH>
            <wp:positionV relativeFrom="paragraph">
              <wp:posOffset>1504950</wp:posOffset>
            </wp:positionV>
            <wp:extent cx="3104515" cy="2088515"/>
            <wp:effectExtent l="0" t="0" r="635" b="6985"/>
            <wp:wrapTight wrapText="bothSides">
              <wp:wrapPolygon edited="0">
                <wp:start x="0" y="0"/>
                <wp:lineTo x="0" y="21475"/>
                <wp:lineTo x="21472" y="21475"/>
                <wp:lineTo x="214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 Afghan women at Kabul U.jpg"/>
                    <pic:cNvPicPr/>
                  </pic:nvPicPr>
                  <pic:blipFill>
                    <a:blip r:embed="rId16">
                      <a:extLst>
                        <a:ext uri="{28A0092B-C50C-407E-A947-70E740481C1C}">
                          <a14:useLocalDpi xmlns:a14="http://schemas.microsoft.com/office/drawing/2010/main" val="0"/>
                        </a:ext>
                      </a:extLst>
                    </a:blip>
                    <a:stretch>
                      <a:fillRect/>
                    </a:stretch>
                  </pic:blipFill>
                  <pic:spPr>
                    <a:xfrm>
                      <a:off x="0" y="0"/>
                      <a:ext cx="3104515" cy="2088515"/>
                    </a:xfrm>
                    <a:prstGeom prst="rect">
                      <a:avLst/>
                    </a:prstGeom>
                  </pic:spPr>
                </pic:pic>
              </a:graphicData>
            </a:graphic>
            <wp14:sizeRelH relativeFrom="margin">
              <wp14:pctWidth>0</wp14:pctWidth>
            </wp14:sizeRelH>
            <wp14:sizeRelV relativeFrom="margin">
              <wp14:pctHeight>0</wp14:pctHeight>
            </wp14:sizeRelV>
          </wp:anchor>
        </w:drawing>
      </w:r>
      <w:r w:rsidR="005433E3" w:rsidRPr="005433E3">
        <w:rPr>
          <w:rFonts w:ascii="Verdana" w:hAnsi="Verdana"/>
        </w:rPr>
        <w:t xml:space="preserve">Over a decade’s worth of research shows that women’s advancement is critical to stability and to reducing political violence. Countries where women are empowered </w:t>
      </w:r>
      <w:hyperlink r:id="rId17" w:history="1">
        <w:r w:rsidR="005433E3" w:rsidRPr="005433E3">
          <w:rPr>
            <w:rStyle w:val="Hyperlink"/>
            <w:rFonts w:ascii="Verdana" w:hAnsi="Verdana"/>
          </w:rPr>
          <w:t xml:space="preserve">are vastly more </w:t>
        </w:r>
      </w:hyperlink>
      <w:hyperlink r:id="rId18" w:history="1">
        <w:r w:rsidR="005433E3" w:rsidRPr="005433E3">
          <w:rPr>
            <w:rStyle w:val="Hyperlink"/>
            <w:rFonts w:ascii="Verdana" w:hAnsi="Verdana"/>
          </w:rPr>
          <w:t>secure</w:t>
        </w:r>
      </w:hyperlink>
      <w:r w:rsidR="005433E3" w:rsidRPr="005433E3">
        <w:rPr>
          <w:rFonts w:ascii="Verdana" w:hAnsi="Verdana"/>
        </w:rPr>
        <w:t>, whether the issue is food security, countering violent extremism or resolving disputes with other nations peacefully.</w:t>
      </w:r>
      <w:r w:rsidR="005433E3">
        <w:rPr>
          <w:rFonts w:ascii="Verdana" w:hAnsi="Verdana"/>
        </w:rPr>
        <w:t xml:space="preserve"> </w:t>
      </w:r>
      <w:r w:rsidR="005433E3" w:rsidRPr="005433E3">
        <w:rPr>
          <w:rFonts w:ascii="Verdana" w:hAnsi="Verdana"/>
        </w:rPr>
        <w:t xml:space="preserve">Recruitment by terrorist groups is a prime example. A forthcoming paper by one of us, Professor Hudson, and Hilary </w:t>
      </w:r>
      <w:proofErr w:type="spellStart"/>
      <w:r w:rsidR="005433E3" w:rsidRPr="005433E3">
        <w:rPr>
          <w:rFonts w:ascii="Verdana" w:hAnsi="Verdana"/>
        </w:rPr>
        <w:t>Matfess</w:t>
      </w:r>
      <w:proofErr w:type="spellEnd"/>
      <w:r w:rsidR="005433E3" w:rsidRPr="005433E3">
        <w:rPr>
          <w:rFonts w:ascii="Verdana" w:hAnsi="Verdana"/>
        </w:rPr>
        <w:t>, a researcher at the Institute for Defense Analyses, has found that swiftly rising “bride prices” (money or goods given by the groom to the bride’s family) makes it easier for terrorists to recruit members.</w:t>
      </w:r>
      <w:r w:rsidR="005433E3">
        <w:rPr>
          <w:rFonts w:ascii="Verdana" w:hAnsi="Verdana"/>
        </w:rPr>
        <w:t xml:space="preserve"> </w:t>
      </w:r>
      <w:r w:rsidR="005433E3" w:rsidRPr="005433E3">
        <w:rPr>
          <w:rFonts w:ascii="Verdana" w:hAnsi="Verdana"/>
        </w:rPr>
        <w:t>These marriage practices not only cast women as chattel, but also create widesp</w:t>
      </w:r>
      <w:r w:rsidR="005433E3">
        <w:rPr>
          <w:rFonts w:ascii="Verdana" w:hAnsi="Verdana"/>
        </w:rPr>
        <w:t>read resentment among young men.</w:t>
      </w:r>
    </w:p>
    <w:p w:rsidR="001C7E1B" w:rsidRDefault="007B6A19" w:rsidP="001C7E1B">
      <w:pPr>
        <w:spacing w:before="120"/>
        <w:jc w:val="both"/>
        <w:rPr>
          <w:rFonts w:ascii="Verdana" w:hAnsi="Verdana"/>
        </w:rPr>
      </w:pPr>
      <w:r w:rsidRPr="007B6A19">
        <w:rPr>
          <w:rFonts w:ascii="Verdana" w:hAnsi="Verdana"/>
        </w:rPr>
        <w:t>A study of the landmark United Nations resolution on women, peace and security found that peace agreements were significantly more durable when women took part in the negotiations. A realist foreign policy would take note of this. For example, to gain a lasting peace accord in Afghanistan, policy makers should make sure that both Afghan and American women are at the negotiating table in meaningful numbers.</w:t>
      </w:r>
      <w:r>
        <w:rPr>
          <w:rFonts w:ascii="Verdana" w:hAnsi="Verdana"/>
        </w:rPr>
        <w:t xml:space="preserve"> </w:t>
      </w:r>
      <w:r w:rsidRPr="007B6A19">
        <w:rPr>
          <w:rFonts w:ascii="Verdana" w:hAnsi="Verdana"/>
        </w:rPr>
        <w:t xml:space="preserve">The United States National Action Plan on Women, Peace and Security </w:t>
      </w:r>
      <w:r>
        <w:rPr>
          <w:rFonts w:ascii="Verdana" w:hAnsi="Verdana"/>
        </w:rPr>
        <w:t xml:space="preserve">(NAP) </w:t>
      </w:r>
      <w:r w:rsidRPr="007B6A19">
        <w:rPr>
          <w:rFonts w:ascii="Verdana" w:hAnsi="Verdana"/>
        </w:rPr>
        <w:t>requires the State and Defense Departments, along with the Agency for International Development, to meet benchmarks on efforts for women’s inclusion and empowerment.</w:t>
      </w:r>
    </w:p>
    <w:p w:rsidR="007B6A19" w:rsidRDefault="007B6A19" w:rsidP="001C7E1B">
      <w:pPr>
        <w:spacing w:before="120"/>
        <w:jc w:val="both"/>
        <w:rPr>
          <w:rFonts w:ascii="Verdana" w:hAnsi="Verdana"/>
        </w:rPr>
      </w:pPr>
      <w:r w:rsidRPr="007B6A19">
        <w:rPr>
          <w:rFonts w:ascii="Verdana" w:hAnsi="Verdana"/>
        </w:rPr>
        <w:t>During the campaign, Mr. Trump</w:t>
      </w:r>
      <w:hyperlink r:id="rId19" w:history="1">
        <w:r w:rsidRPr="00F41811">
          <w:rPr>
            <w:rStyle w:val="Hyperlink"/>
            <w:rFonts w:ascii="Verdana" w:hAnsi="Verdana"/>
            <w:u w:val="none"/>
          </w:rPr>
          <w:t xml:space="preserve"> </w:t>
        </w:r>
        <w:r w:rsidRPr="007B6A19">
          <w:rPr>
            <w:rStyle w:val="Hyperlink"/>
            <w:rFonts w:ascii="Verdana" w:hAnsi="Verdana"/>
          </w:rPr>
          <w:t>called</w:t>
        </w:r>
      </w:hyperlink>
      <w:r w:rsidRPr="007B6A19">
        <w:rPr>
          <w:rFonts w:ascii="Verdana" w:hAnsi="Verdana"/>
        </w:rPr>
        <w:t xml:space="preserve"> for a return to “foreign policy realism,” in which national security is the foremost concern, the stakes are zero-sum and the most powerful states are the only ones that matter. To build such a foreign policy, women’s rights are an indispensable pillar.</w:t>
      </w:r>
    </w:p>
    <w:p w:rsidR="007B6A19" w:rsidRDefault="007B6A19" w:rsidP="001C7E1B">
      <w:pPr>
        <w:spacing w:before="120"/>
        <w:jc w:val="both"/>
        <w:rPr>
          <w:rFonts w:ascii="Verdana" w:hAnsi="Verdana"/>
          <w:i/>
          <w:sz w:val="16"/>
          <w:szCs w:val="16"/>
        </w:rPr>
      </w:pPr>
      <w:r w:rsidRPr="007B6A19">
        <w:rPr>
          <w:rFonts w:ascii="Verdana" w:hAnsi="Verdana"/>
          <w:i/>
          <w:sz w:val="20"/>
          <w:szCs w:val="20"/>
        </w:rPr>
        <w:t>(</w:t>
      </w:r>
      <w:r w:rsidR="00D409FA">
        <w:rPr>
          <w:rFonts w:ascii="Verdana" w:hAnsi="Verdana"/>
          <w:i/>
          <w:sz w:val="20"/>
          <w:szCs w:val="20"/>
        </w:rPr>
        <w:t xml:space="preserve">Young women on Kabul University volleyball court, 2016. </w:t>
      </w:r>
      <w:hyperlink r:id="rId20" w:history="1">
        <w:r w:rsidRPr="007B6A19">
          <w:rPr>
            <w:rStyle w:val="Hyperlink"/>
            <w:rFonts w:ascii="Verdana" w:hAnsi="Verdana"/>
            <w:i/>
            <w:sz w:val="20"/>
            <w:szCs w:val="20"/>
          </w:rPr>
          <w:t>Valerie M Hudson</w:t>
        </w:r>
      </w:hyperlink>
      <w:r w:rsidRPr="007B6A19">
        <w:rPr>
          <w:rFonts w:ascii="Verdana" w:hAnsi="Verdana"/>
          <w:i/>
          <w:sz w:val="20"/>
          <w:szCs w:val="20"/>
        </w:rPr>
        <w:t xml:space="preserve"> is a professor at the Bush School of Government and Public Service at Texas A&amp;M University. </w:t>
      </w:r>
      <w:hyperlink r:id="rId21" w:history="1">
        <w:r w:rsidRPr="007B6A19">
          <w:rPr>
            <w:rStyle w:val="Hyperlink"/>
            <w:rFonts w:ascii="Verdana" w:hAnsi="Verdana"/>
            <w:i/>
            <w:sz w:val="20"/>
            <w:szCs w:val="20"/>
          </w:rPr>
          <w:t>Dara Kay Cohen</w:t>
        </w:r>
      </w:hyperlink>
      <w:r w:rsidRPr="007B6A19">
        <w:rPr>
          <w:rFonts w:ascii="Verdana" w:hAnsi="Verdana"/>
          <w:i/>
          <w:sz w:val="20"/>
          <w:szCs w:val="20"/>
        </w:rPr>
        <w:t xml:space="preserve"> is an assistant professor of public policy at Harvard.</w:t>
      </w:r>
      <w:r w:rsidR="002259B1">
        <w:rPr>
          <w:rFonts w:ascii="Verdana" w:hAnsi="Verdana"/>
          <w:i/>
          <w:sz w:val="20"/>
          <w:szCs w:val="20"/>
        </w:rPr>
        <w:t xml:space="preserve"> Learn about the NAP at </w:t>
      </w:r>
      <w:hyperlink r:id="rId22" w:history="1">
        <w:r w:rsidR="002259B1" w:rsidRPr="002259B1">
          <w:rPr>
            <w:rStyle w:val="Hyperlink"/>
            <w:rFonts w:ascii="Verdana" w:hAnsi="Verdana"/>
            <w:i/>
            <w:sz w:val="16"/>
            <w:szCs w:val="16"/>
          </w:rPr>
          <w:t>www.usaid.gov/what-we-do/gender-equality-and-womens-empowerment/national-action-plan-women-peace-security</w:t>
        </w:r>
      </w:hyperlink>
      <w:r w:rsidR="002259B1">
        <w:rPr>
          <w:rFonts w:ascii="Verdana" w:hAnsi="Verdana"/>
          <w:i/>
          <w:sz w:val="16"/>
          <w:szCs w:val="16"/>
        </w:rPr>
        <w:t xml:space="preserve"> )</w:t>
      </w:r>
    </w:p>
    <w:p w:rsidR="009038A1" w:rsidRDefault="009038A1" w:rsidP="009038A1">
      <w:pPr>
        <w:spacing w:before="120"/>
        <w:jc w:val="center"/>
        <w:rPr>
          <w:rFonts w:ascii="Comic Sans MS" w:hAnsi="Comic Sans MS"/>
          <w:b/>
          <w:sz w:val="28"/>
          <w:szCs w:val="28"/>
        </w:rPr>
      </w:pPr>
      <w:r>
        <w:rPr>
          <w:rFonts w:ascii="Comic Sans MS" w:hAnsi="Comic Sans MS"/>
          <w:b/>
          <w:sz w:val="28"/>
          <w:szCs w:val="28"/>
        </w:rPr>
        <w:t>LINKS TO EXPLORE</w:t>
      </w:r>
    </w:p>
    <w:p w:rsidR="009038A1" w:rsidRDefault="009038A1" w:rsidP="009038A1">
      <w:pPr>
        <w:spacing w:before="0"/>
        <w:jc w:val="center"/>
        <w:rPr>
          <w:rFonts w:ascii="Verdana" w:hAnsi="Verdana"/>
          <w:i/>
          <w:sz w:val="20"/>
          <w:szCs w:val="20"/>
        </w:rPr>
      </w:pPr>
      <w:proofErr w:type="gramStart"/>
      <w:r>
        <w:rPr>
          <w:rFonts w:ascii="Verdana" w:hAnsi="Verdana"/>
          <w:i/>
          <w:sz w:val="20"/>
          <w:szCs w:val="20"/>
        </w:rPr>
        <w:t>from</w:t>
      </w:r>
      <w:proofErr w:type="gramEnd"/>
      <w:r>
        <w:rPr>
          <w:rFonts w:ascii="Verdana" w:hAnsi="Verdana"/>
          <w:i/>
          <w:sz w:val="20"/>
          <w:szCs w:val="20"/>
        </w:rPr>
        <w:t xml:space="preserve"> Natasha Beck</w:t>
      </w:r>
    </w:p>
    <w:p w:rsidR="009038A1" w:rsidRPr="009038A1" w:rsidRDefault="006978FC" w:rsidP="009038A1">
      <w:pPr>
        <w:spacing w:before="120"/>
        <w:jc w:val="both"/>
        <w:rPr>
          <w:rFonts w:ascii="Verdana" w:hAnsi="Verdana"/>
        </w:rPr>
      </w:pPr>
      <w:hyperlink r:id="rId23" w:history="1">
        <w:r w:rsidR="009038A1" w:rsidRPr="009038A1">
          <w:rPr>
            <w:rStyle w:val="Hyperlink"/>
            <w:rFonts w:ascii="Verdana" w:hAnsi="Verdana"/>
          </w:rPr>
          <w:t>http://www.lrb.co.uk/v39/n02/rebecca-solnit/from-lying-to-leering</w:t>
        </w:r>
      </w:hyperlink>
      <w:r w:rsidR="009038A1" w:rsidRPr="009038A1">
        <w:rPr>
          <w:rFonts w:ascii="Verdana" w:hAnsi="Verdana"/>
        </w:rPr>
        <w:t xml:space="preserve"> : Rebecca Solnit on Donald Trump’s fear of women.</w:t>
      </w:r>
    </w:p>
    <w:p w:rsidR="009038A1" w:rsidRPr="009038A1" w:rsidRDefault="006978FC" w:rsidP="009038A1">
      <w:pPr>
        <w:jc w:val="both"/>
        <w:rPr>
          <w:rFonts w:ascii="Verdana" w:hAnsi="Verdana"/>
          <w:bCs/>
        </w:rPr>
      </w:pPr>
      <w:hyperlink r:id="rId24" w:history="1">
        <w:r w:rsidR="009038A1" w:rsidRPr="009038A1">
          <w:rPr>
            <w:rStyle w:val="Hyperlink"/>
            <w:rFonts w:ascii="Verdana" w:hAnsi="Verdana"/>
            <w:bCs/>
          </w:rPr>
          <w:t>https://www.theguardian.com/commentisfree/2016/dec/29/america-trump-californian-senate</w:t>
        </w:r>
      </w:hyperlink>
      <w:r w:rsidR="009038A1" w:rsidRPr="009038A1">
        <w:rPr>
          <w:rFonts w:ascii="Verdana" w:hAnsi="Verdana"/>
          <w:bCs/>
        </w:rPr>
        <w:t>: Rebecca Solnit, “Another more beautiful America is rising. Trump will be resisted.”</w:t>
      </w:r>
    </w:p>
    <w:p w:rsidR="009038A1" w:rsidRPr="009038A1" w:rsidRDefault="006978FC" w:rsidP="009038A1">
      <w:pPr>
        <w:jc w:val="both"/>
        <w:rPr>
          <w:rFonts w:ascii="Verdana" w:hAnsi="Verdana"/>
          <w:b/>
          <w:bCs/>
        </w:rPr>
      </w:pPr>
      <w:hyperlink r:id="rId25" w:history="1">
        <w:r w:rsidR="009038A1" w:rsidRPr="009038A1">
          <w:rPr>
            <w:rStyle w:val="Hyperlink"/>
            <w:rFonts w:ascii="Verdana" w:hAnsi="Verdana"/>
            <w:bCs/>
          </w:rPr>
          <w:t>https://medium.com/embrace-race/a-black-princess-who-saves-herself-and-exposes-princess-culture-kids-and-adults-say-yes</w:t>
        </w:r>
      </w:hyperlink>
      <w:r w:rsidR="009038A1" w:rsidRPr="009038A1">
        <w:rPr>
          <w:rFonts w:ascii="Verdana" w:hAnsi="Verdana"/>
          <w:bCs/>
        </w:rPr>
        <w:t xml:space="preserve">: Melissa Giraud interviews Jeremy Whitley about his race-positive, gender-bending, subversive series for kids, </w:t>
      </w:r>
      <w:proofErr w:type="spellStart"/>
      <w:r w:rsidR="009038A1" w:rsidRPr="009038A1">
        <w:rPr>
          <w:rFonts w:ascii="Verdana" w:hAnsi="Verdana"/>
          <w:bCs/>
        </w:rPr>
        <w:t>Princeless</w:t>
      </w:r>
      <w:proofErr w:type="spellEnd"/>
      <w:r w:rsidR="009038A1" w:rsidRPr="009038A1">
        <w:rPr>
          <w:rFonts w:ascii="Verdana" w:hAnsi="Verdana"/>
          <w:bCs/>
        </w:rPr>
        <w:t>.</w:t>
      </w:r>
    </w:p>
    <w:p w:rsidR="003B0792" w:rsidRDefault="006978FC" w:rsidP="009038A1">
      <w:pPr>
        <w:jc w:val="both"/>
        <w:rPr>
          <w:rFonts w:ascii="Verdana" w:hAnsi="Verdana"/>
        </w:rPr>
      </w:pPr>
      <w:hyperlink r:id="rId26" w:history="1">
        <w:r w:rsidR="009038A1" w:rsidRPr="009038A1">
          <w:rPr>
            <w:rStyle w:val="Hyperlink"/>
            <w:rFonts w:ascii="Verdana" w:hAnsi="Verdana"/>
            <w:bCs/>
          </w:rPr>
          <w:t>https://www.thenation.com/article/5-practical-principles-to-guide-our-work-under-trump/</w:t>
        </w:r>
      </w:hyperlink>
      <w:r w:rsidR="009038A1" w:rsidRPr="009038A1">
        <w:rPr>
          <w:rFonts w:ascii="Verdana" w:hAnsi="Verdana"/>
          <w:bCs/>
        </w:rPr>
        <w:t xml:space="preserve"> “We must know what we want, not just what we’re against.” Stephen Lerner, Justice for Janitors Campaign, &amp; Maurice Weeks, Campaign Director of the </w:t>
      </w:r>
      <w:proofErr w:type="spellStart"/>
      <w:r w:rsidR="009038A1" w:rsidRPr="009038A1">
        <w:rPr>
          <w:rFonts w:ascii="Verdana" w:hAnsi="Verdana"/>
          <w:bCs/>
        </w:rPr>
        <w:t>ReFund</w:t>
      </w:r>
      <w:proofErr w:type="spellEnd"/>
      <w:r w:rsidR="009038A1" w:rsidRPr="009038A1">
        <w:rPr>
          <w:rFonts w:ascii="Verdana" w:hAnsi="Verdana"/>
          <w:bCs/>
        </w:rPr>
        <w:t xml:space="preserve"> America Project.</w:t>
      </w:r>
      <w:r w:rsidR="009038A1" w:rsidRPr="009038A1">
        <w:rPr>
          <w:rFonts w:ascii="Verdana" w:hAnsi="Verdana"/>
        </w:rPr>
        <w:t xml:space="preserve"> </w:t>
      </w:r>
    </w:p>
    <w:p w:rsidR="003B0792" w:rsidRPr="003B0792" w:rsidRDefault="006978FC" w:rsidP="009038A1">
      <w:pPr>
        <w:jc w:val="both"/>
        <w:rPr>
          <w:rFonts w:ascii="Verdana" w:hAnsi="Verdana"/>
          <w:bCs/>
          <w:i/>
          <w:sz w:val="20"/>
          <w:szCs w:val="20"/>
        </w:rPr>
      </w:pPr>
      <w:r>
        <w:rPr>
          <w:b/>
          <w:i/>
        </w:rPr>
        <w:pict>
          <v:rect id="_x0000_i1027" style="width:0;height:1.5pt" o:hralign="center" o:hrstd="t" o:hr="t" fillcolor="#a0a0a0" stroked="f"/>
        </w:pict>
      </w:r>
      <w:r w:rsidR="003B0792" w:rsidRPr="003B0792">
        <w:rPr>
          <w:rFonts w:ascii="Verdana" w:hAnsi="Verdana"/>
          <w:b/>
          <w:bCs/>
          <w:i/>
          <w:sz w:val="20"/>
          <w:szCs w:val="20"/>
        </w:rPr>
        <w:t>"We don't have to engage in grand, heroic actions to participate in the process of change. Small acts, when multiplied by millions of people, can transform the world."--</w:t>
      </w:r>
      <w:r w:rsidR="003B0792" w:rsidRPr="003B0792">
        <w:rPr>
          <w:rFonts w:ascii="Verdana" w:hAnsi="Verdana"/>
          <w:bCs/>
          <w:i/>
          <w:sz w:val="20"/>
          <w:szCs w:val="20"/>
        </w:rPr>
        <w:t xml:space="preserve">Howard Zinn, historian, activist, author of </w:t>
      </w:r>
      <w:r w:rsidR="003B0792" w:rsidRPr="003B0792">
        <w:rPr>
          <w:rFonts w:ascii="Verdana" w:hAnsi="Verdana"/>
          <w:bCs/>
          <w:i/>
          <w:sz w:val="20"/>
          <w:szCs w:val="20"/>
          <w:u w:val="single"/>
        </w:rPr>
        <w:t>People's History of the United States</w:t>
      </w:r>
      <w:r w:rsidR="003B0792" w:rsidRPr="003B0792">
        <w:rPr>
          <w:rFonts w:ascii="Verdana" w:hAnsi="Verdana"/>
          <w:bCs/>
          <w:i/>
          <w:sz w:val="20"/>
          <w:szCs w:val="20"/>
        </w:rPr>
        <w:t>.</w:t>
      </w:r>
    </w:p>
    <w:p w:rsidR="003B0792" w:rsidRDefault="006978FC" w:rsidP="003B0792">
      <w:pPr>
        <w:spacing w:before="0"/>
        <w:jc w:val="both"/>
        <w:rPr>
          <w:b/>
          <w:i/>
        </w:rPr>
      </w:pPr>
      <w:r>
        <w:rPr>
          <w:b/>
          <w:i/>
        </w:rPr>
        <w:pict>
          <v:rect id="_x0000_i1028" style="width:0;height:1.5pt" o:hralign="center" o:hrstd="t" o:hr="t" fillcolor="#a0a0a0" stroked="f"/>
        </w:pict>
      </w:r>
    </w:p>
    <w:p w:rsidR="009038A1" w:rsidRDefault="00ED6AFD" w:rsidP="003B0792">
      <w:pPr>
        <w:spacing w:before="0"/>
        <w:jc w:val="center"/>
        <w:rPr>
          <w:rFonts w:ascii="Comic Sans MS" w:hAnsi="Comic Sans MS"/>
          <w:b/>
          <w:sz w:val="28"/>
          <w:szCs w:val="28"/>
        </w:rPr>
      </w:pPr>
      <w:r>
        <w:rPr>
          <w:rFonts w:ascii="Comic Sans MS" w:hAnsi="Comic Sans MS"/>
          <w:b/>
          <w:sz w:val="28"/>
          <w:szCs w:val="28"/>
        </w:rPr>
        <w:t>REACHING CRITICAL WILL for DISARMAMENT</w:t>
      </w:r>
    </w:p>
    <w:p w:rsidR="00ED6AFD" w:rsidRDefault="00ED6AFD" w:rsidP="003B0792">
      <w:pPr>
        <w:spacing w:before="0"/>
        <w:jc w:val="center"/>
        <w:rPr>
          <w:rFonts w:ascii="Verdana" w:hAnsi="Verdana"/>
          <w:i/>
          <w:sz w:val="20"/>
          <w:szCs w:val="20"/>
        </w:rPr>
      </w:pPr>
      <w:r w:rsidRPr="00ED6AFD">
        <w:rPr>
          <w:rFonts w:ascii="Verdana" w:hAnsi="Verdana"/>
          <w:i/>
          <w:sz w:val="20"/>
          <w:szCs w:val="20"/>
        </w:rPr>
        <w:t>Sel</w:t>
      </w:r>
      <w:r>
        <w:rPr>
          <w:rFonts w:ascii="Verdana" w:hAnsi="Verdana"/>
          <w:i/>
          <w:sz w:val="20"/>
          <w:szCs w:val="20"/>
        </w:rPr>
        <w:t>ections from January newsletter</w:t>
      </w:r>
      <w:r w:rsidR="002635C0">
        <w:rPr>
          <w:rFonts w:ascii="Verdana" w:hAnsi="Verdana"/>
          <w:i/>
          <w:sz w:val="20"/>
          <w:szCs w:val="20"/>
        </w:rPr>
        <w:t xml:space="preserve"> of RCW (Reaching Critical Will)</w:t>
      </w:r>
      <w:r>
        <w:rPr>
          <w:rFonts w:ascii="Verdana" w:hAnsi="Verdana"/>
          <w:i/>
          <w:sz w:val="20"/>
          <w:szCs w:val="20"/>
        </w:rPr>
        <w:t xml:space="preserve"> WILPF’s disarmament program</w:t>
      </w:r>
    </w:p>
    <w:p w:rsidR="00ED6AFD" w:rsidRDefault="00011733" w:rsidP="00011733">
      <w:pPr>
        <w:spacing w:before="120"/>
        <w:jc w:val="both"/>
        <w:rPr>
          <w:rFonts w:ascii="Verdana" w:hAnsi="Verdana"/>
          <w:i/>
          <w:iCs/>
        </w:rPr>
      </w:pPr>
      <w:r>
        <w:rPr>
          <w:rFonts w:ascii="Verdana" w:hAnsi="Verdana"/>
          <w:i/>
          <w:iCs/>
        </w:rPr>
        <w:t xml:space="preserve">From </w:t>
      </w:r>
      <w:r w:rsidRPr="00011733">
        <w:rPr>
          <w:rFonts w:ascii="Verdana" w:hAnsi="Verdana"/>
          <w:i/>
          <w:iCs/>
        </w:rPr>
        <w:t>WILPF</w:t>
      </w:r>
      <w:r>
        <w:rPr>
          <w:rFonts w:ascii="Verdana" w:hAnsi="Verdana"/>
          <w:i/>
          <w:iCs/>
        </w:rPr>
        <w:t>’s</w:t>
      </w:r>
      <w:r w:rsidRPr="00011733">
        <w:rPr>
          <w:rFonts w:ascii="Verdana" w:hAnsi="Verdana"/>
          <w:i/>
          <w:iCs/>
        </w:rPr>
        <w:t xml:space="preserve"> statement </w:t>
      </w:r>
      <w:r>
        <w:rPr>
          <w:rFonts w:ascii="Verdana" w:hAnsi="Verdana"/>
          <w:i/>
          <w:iCs/>
        </w:rPr>
        <w:t xml:space="preserve">on </w:t>
      </w:r>
      <w:r w:rsidRPr="00011733">
        <w:rPr>
          <w:rFonts w:ascii="Verdana" w:hAnsi="Verdana"/>
          <w:i/>
          <w:iCs/>
          <w:u w:val="single"/>
        </w:rPr>
        <w:t>autonomous weapons</w:t>
      </w:r>
      <w:r>
        <w:rPr>
          <w:rFonts w:ascii="Verdana" w:hAnsi="Verdana"/>
          <w:i/>
          <w:iCs/>
        </w:rPr>
        <w:t xml:space="preserve"> </w:t>
      </w:r>
      <w:r w:rsidRPr="00011733">
        <w:rPr>
          <w:rFonts w:ascii="Verdana" w:hAnsi="Verdana"/>
          <w:i/>
          <w:iCs/>
        </w:rPr>
        <w:t xml:space="preserve">at </w:t>
      </w:r>
      <w:hyperlink r:id="rId27" w:history="1">
        <w:r w:rsidR="00ED6AFD" w:rsidRPr="00011733">
          <w:rPr>
            <w:rStyle w:val="Hyperlink"/>
            <w:rFonts w:ascii="Verdana" w:hAnsi="Verdana"/>
            <w:i/>
            <w:iCs/>
          </w:rPr>
          <w:t>Fifth Review Conference of the Convention on Certain Conventional Weapons (CCW)</w:t>
        </w:r>
      </w:hyperlink>
      <w:r w:rsidR="00ED6AFD" w:rsidRPr="00011733">
        <w:rPr>
          <w:rFonts w:ascii="Verdana" w:hAnsi="Verdana"/>
          <w:i/>
          <w:iCs/>
        </w:rPr>
        <w:t xml:space="preserve"> in Geneva on 12</w:t>
      </w:r>
      <w:r>
        <w:rPr>
          <w:rFonts w:ascii="Verdana" w:hAnsi="Verdana"/>
          <w:i/>
          <w:iCs/>
        </w:rPr>
        <w:t xml:space="preserve"> December 2016:</w:t>
      </w:r>
    </w:p>
    <w:p w:rsidR="00011733" w:rsidRPr="00011733" w:rsidRDefault="00011733" w:rsidP="00011733">
      <w:pPr>
        <w:spacing w:before="120"/>
        <w:jc w:val="both"/>
        <w:rPr>
          <w:rFonts w:ascii="Verdana" w:hAnsi="Verdana"/>
        </w:rPr>
      </w:pPr>
      <w:r>
        <w:rPr>
          <w:rFonts w:ascii="Verdana" w:hAnsi="Verdana"/>
        </w:rPr>
        <w:t>“</w:t>
      </w:r>
      <w:r w:rsidRPr="00011733">
        <w:rPr>
          <w:rFonts w:ascii="Verdana" w:hAnsi="Verdana"/>
        </w:rPr>
        <w:t xml:space="preserve">How many people will be killed by autonomous machines in the future if we do not prevent the development of autonomous weapons while we still have a chance? Witnessing the </w:t>
      </w:r>
      <w:r w:rsidRPr="00031395">
        <w:rPr>
          <w:rFonts w:ascii="Verdana" w:hAnsi="Verdana"/>
          <w:u w:val="single"/>
        </w:rPr>
        <w:t>horrific humanitarian consequences</w:t>
      </w:r>
      <w:r w:rsidRPr="00011733">
        <w:rPr>
          <w:rFonts w:ascii="Verdana" w:hAnsi="Verdana"/>
        </w:rPr>
        <w:t xml:space="preserve"> of the use of armed drones and wishing to prevent the further automation of means of violence, we can clearly see the need for meaningful human control over all weapons and individual attacks. There is something especially cynically abhorrent in the idea of assigning the killing of human beings to a technological creation. As a member of the Campaign to Stop Killer Robots, we call for a ban on autonomous weapons and the creation of a Group of Governmental Experts towards this goal.</w:t>
      </w:r>
      <w:r>
        <w:rPr>
          <w:rFonts w:ascii="Verdana" w:hAnsi="Verdana"/>
        </w:rPr>
        <w:t>”</w:t>
      </w:r>
    </w:p>
    <w:p w:rsidR="00011733" w:rsidRDefault="00011733" w:rsidP="00011733">
      <w:pPr>
        <w:spacing w:before="120"/>
        <w:jc w:val="both"/>
        <w:rPr>
          <w:rFonts w:ascii="Verdana" w:hAnsi="Verdana"/>
          <w:i/>
        </w:rPr>
      </w:pPr>
      <w:r>
        <w:rPr>
          <w:rFonts w:ascii="Verdana" w:hAnsi="Verdana"/>
          <w:i/>
        </w:rPr>
        <w:t>WILPF Portland’s November newsletter</w:t>
      </w:r>
      <w:r w:rsidR="007B7F94">
        <w:rPr>
          <w:rFonts w:ascii="Verdana" w:hAnsi="Verdana"/>
          <w:i/>
        </w:rPr>
        <w:t xml:space="preserve"> told how the UN resolved in October 2016 to establish negotiations on a treaty to prohibit nuclear weapons. These negotiations </w:t>
      </w:r>
      <w:proofErr w:type="gramStart"/>
      <w:r w:rsidR="007B7F94">
        <w:rPr>
          <w:rFonts w:ascii="Verdana" w:hAnsi="Verdana"/>
          <w:i/>
        </w:rPr>
        <w:t>begin  March</w:t>
      </w:r>
      <w:proofErr w:type="gramEnd"/>
      <w:r w:rsidR="007B7F94">
        <w:rPr>
          <w:rFonts w:ascii="Verdana" w:hAnsi="Verdana"/>
          <w:i/>
        </w:rPr>
        <w:t xml:space="preserve"> 27-31 in New York. </w:t>
      </w:r>
      <w:r w:rsidR="002635C0">
        <w:rPr>
          <w:rFonts w:ascii="Verdana" w:hAnsi="Verdana"/>
          <w:i/>
        </w:rPr>
        <w:t>RCW explains how the discourse on a nuclear weapons ban has changed:</w:t>
      </w:r>
    </w:p>
    <w:p w:rsidR="002635C0" w:rsidRDefault="002635C0" w:rsidP="002635C0">
      <w:pPr>
        <w:spacing w:before="120"/>
        <w:jc w:val="both"/>
        <w:rPr>
          <w:rFonts w:ascii="Verdana" w:hAnsi="Verdana"/>
        </w:rPr>
      </w:pPr>
      <w:r>
        <w:rPr>
          <w:rFonts w:ascii="Verdana" w:hAnsi="Verdana"/>
        </w:rPr>
        <w:t>“</w:t>
      </w:r>
      <w:r w:rsidRPr="002635C0">
        <w:rPr>
          <w:rFonts w:ascii="Verdana" w:hAnsi="Verdana"/>
        </w:rPr>
        <w:t xml:space="preserve">A traditional focus on “strategic stability” has prevailed in the nuclear weapons discourse over recent decades, but the emerging discourse </w:t>
      </w:r>
      <w:r w:rsidR="00B65BB1" w:rsidRPr="00B65BB1">
        <w:rPr>
          <w:rFonts w:ascii="Verdana" w:hAnsi="Verdana"/>
          <w:u w:val="single"/>
        </w:rPr>
        <w:t>focused on humanitarian perspectives</w:t>
      </w:r>
      <w:r w:rsidR="00B65BB1" w:rsidRPr="007B39D4">
        <w:rPr>
          <w:rFonts w:ascii="Verdana" w:hAnsi="Verdana"/>
        </w:rPr>
        <w:t xml:space="preserve"> can set the stage for progress towards the abolition of nuclear weapons.</w:t>
      </w:r>
    </w:p>
    <w:p w:rsidR="002635C0" w:rsidRDefault="002635C0" w:rsidP="002635C0">
      <w:pPr>
        <w:pStyle w:val="ListParagraph"/>
        <w:numPr>
          <w:ilvl w:val="0"/>
          <w:numId w:val="8"/>
        </w:numPr>
        <w:spacing w:before="0"/>
        <w:jc w:val="both"/>
        <w:rPr>
          <w:rFonts w:ascii="Verdana" w:hAnsi="Verdana"/>
        </w:rPr>
      </w:pPr>
      <w:r w:rsidRPr="002635C0">
        <w:rPr>
          <w:rFonts w:ascii="Verdana" w:hAnsi="Verdana"/>
        </w:rPr>
        <w:t>The traditional approach</w:t>
      </w:r>
      <w:r w:rsidR="00B65BB1">
        <w:rPr>
          <w:rFonts w:ascii="Verdana" w:hAnsi="Verdana"/>
        </w:rPr>
        <w:t xml:space="preserve"> has tended to normaliz</w:t>
      </w:r>
      <w:r w:rsidRPr="002635C0">
        <w:rPr>
          <w:rFonts w:ascii="Verdana" w:hAnsi="Verdana"/>
        </w:rPr>
        <w:t>e the continued possession of nuclear weapons by certain states</w:t>
      </w:r>
      <w:r>
        <w:rPr>
          <w:rFonts w:ascii="Verdana" w:hAnsi="Verdana"/>
        </w:rPr>
        <w:t>,</w:t>
      </w:r>
      <w:r w:rsidRPr="002635C0">
        <w:rPr>
          <w:rFonts w:ascii="Verdana" w:hAnsi="Verdana"/>
        </w:rPr>
        <w:t xml:space="preserve"> and that has done little to promote substantive disarmament.</w:t>
      </w:r>
    </w:p>
    <w:p w:rsidR="002635C0" w:rsidRDefault="002635C0" w:rsidP="002635C0">
      <w:pPr>
        <w:pStyle w:val="ListParagraph"/>
        <w:numPr>
          <w:ilvl w:val="0"/>
          <w:numId w:val="8"/>
        </w:numPr>
        <w:spacing w:before="0"/>
        <w:jc w:val="both"/>
        <w:rPr>
          <w:rFonts w:ascii="Verdana" w:hAnsi="Verdana"/>
        </w:rPr>
      </w:pPr>
      <w:r w:rsidRPr="007B39D4">
        <w:rPr>
          <w:rFonts w:ascii="Verdana" w:hAnsi="Verdana"/>
        </w:rPr>
        <w:t>The most recent international discussions have brought to the fore the catastrophic humanitarian consequences that any nuclear weapon detonation would cause.</w:t>
      </w:r>
    </w:p>
    <w:p w:rsidR="002635C0" w:rsidRDefault="00B65BB1" w:rsidP="002635C0">
      <w:pPr>
        <w:pStyle w:val="ListParagraph"/>
        <w:numPr>
          <w:ilvl w:val="0"/>
          <w:numId w:val="8"/>
        </w:numPr>
        <w:spacing w:before="0"/>
        <w:jc w:val="both"/>
        <w:rPr>
          <w:rFonts w:ascii="Verdana" w:hAnsi="Verdana"/>
        </w:rPr>
      </w:pPr>
      <w:r w:rsidRPr="007B39D4">
        <w:rPr>
          <w:rFonts w:ascii="Verdana" w:hAnsi="Verdana"/>
        </w:rPr>
        <w:t>Recognition of the risk posed by existing stockpiles of nuclear weapons highlights the urgency of taking interna</w:t>
      </w:r>
      <w:r>
        <w:rPr>
          <w:rFonts w:ascii="Verdana" w:hAnsi="Verdana"/>
        </w:rPr>
        <w:t>tional action on this issue now.</w:t>
      </w:r>
    </w:p>
    <w:p w:rsidR="00B65BB1" w:rsidRDefault="00B65BB1" w:rsidP="002635C0">
      <w:pPr>
        <w:pStyle w:val="ListParagraph"/>
        <w:numPr>
          <w:ilvl w:val="0"/>
          <w:numId w:val="8"/>
        </w:numPr>
        <w:spacing w:before="0"/>
        <w:jc w:val="both"/>
        <w:rPr>
          <w:rFonts w:ascii="Verdana" w:hAnsi="Verdana"/>
        </w:rPr>
      </w:pPr>
      <w:r w:rsidRPr="007B39D4">
        <w:rPr>
          <w:rFonts w:ascii="Verdana" w:hAnsi="Verdana"/>
        </w:rPr>
        <w:t>A treaty banning nuclear weapons could be developed and adopted even without the participation of the nuclear-armed states, despite the opposition of these states towards such an initiative.</w:t>
      </w:r>
    </w:p>
    <w:p w:rsidR="00031395" w:rsidRDefault="00B65BB1" w:rsidP="00E579A6">
      <w:pPr>
        <w:pStyle w:val="ListParagraph"/>
        <w:numPr>
          <w:ilvl w:val="0"/>
          <w:numId w:val="8"/>
        </w:numPr>
        <w:spacing w:before="0"/>
        <w:jc w:val="both"/>
        <w:rPr>
          <w:rFonts w:ascii="Verdana" w:hAnsi="Verdana"/>
        </w:rPr>
      </w:pPr>
      <w:r w:rsidRPr="007B39D4">
        <w:rPr>
          <w:rFonts w:ascii="Verdana" w:hAnsi="Verdana"/>
        </w:rPr>
        <w:t>The renewed attention to nuclear weapons as instruments of death and destruction rather than of security has reinvigorated global determination to prohibit and eliminate them once and for all.</w:t>
      </w:r>
      <w:r w:rsidR="00E579A6">
        <w:rPr>
          <w:rFonts w:ascii="Verdana" w:hAnsi="Verdana"/>
        </w:rPr>
        <w:t xml:space="preserve"> (</w:t>
      </w:r>
      <w:hyperlink r:id="rId28" w:history="1">
        <w:r w:rsidR="00E579A6" w:rsidRPr="007B7671">
          <w:rPr>
            <w:rStyle w:val="Hyperlink"/>
            <w:rFonts w:ascii="Verdana" w:hAnsi="Verdana"/>
          </w:rPr>
          <w:t>www.reachingcriticalwill.org/images/documents/Publications/a-treaty-banning-nuclear-weapons.pdf</w:t>
        </w:r>
      </w:hyperlink>
      <w:r w:rsidR="00E579A6">
        <w:rPr>
          <w:rFonts w:ascii="Verdana" w:hAnsi="Verdana"/>
        </w:rPr>
        <w:t xml:space="preserve"> , pages 3 and 4)</w:t>
      </w:r>
    </w:p>
    <w:p w:rsidR="00031395" w:rsidRPr="00031395" w:rsidRDefault="006978FC" w:rsidP="00031395">
      <w:pPr>
        <w:spacing w:before="0"/>
        <w:jc w:val="both"/>
        <w:rPr>
          <w:rFonts w:ascii="Verdana" w:hAnsi="Verdana"/>
        </w:rPr>
      </w:pPr>
      <w:r>
        <w:rPr>
          <w:b/>
          <w:i/>
        </w:rPr>
        <w:pict>
          <v:rect id="_x0000_i1029" style="width:0;height:1.5pt" o:hralign="center" o:hrstd="t" o:hr="t" fillcolor="#a0a0a0" stroked="f"/>
        </w:pict>
      </w:r>
    </w:p>
    <w:p w:rsidR="00031395" w:rsidRDefault="00031395" w:rsidP="00031395">
      <w:pPr>
        <w:spacing w:before="0"/>
        <w:jc w:val="both"/>
        <w:rPr>
          <w:rFonts w:ascii="Verdana" w:hAnsi="Verdana"/>
          <w:i/>
          <w:sz w:val="20"/>
          <w:szCs w:val="20"/>
        </w:rPr>
      </w:pPr>
      <w:r>
        <w:rPr>
          <w:rFonts w:ascii="Verdana" w:hAnsi="Verdana"/>
          <w:b/>
          <w:i/>
        </w:rPr>
        <w:t>“</w:t>
      </w:r>
      <w:r w:rsidRPr="00031395">
        <w:rPr>
          <w:rFonts w:ascii="Verdana" w:hAnsi="Verdana"/>
          <w:b/>
          <w:i/>
        </w:rPr>
        <w:t>A regional nuclear war involving as few as 100 Hiroshima-sized weapons would disrupt the global climate and put a billion people at risk of famine.</w:t>
      </w:r>
      <w:r>
        <w:rPr>
          <w:rFonts w:ascii="Verdana" w:hAnsi="Verdana"/>
          <w:b/>
          <w:i/>
        </w:rPr>
        <w:t xml:space="preserve">” </w:t>
      </w:r>
      <w:r>
        <w:rPr>
          <w:rFonts w:ascii="Verdana" w:hAnsi="Verdana"/>
          <w:i/>
          <w:u w:val="single"/>
        </w:rPr>
        <w:t>Catastrophic Humanitarian HARM</w:t>
      </w:r>
      <w:r>
        <w:rPr>
          <w:rFonts w:ascii="Verdana" w:hAnsi="Verdana"/>
          <w:i/>
        </w:rPr>
        <w:t xml:space="preserve">, </w:t>
      </w:r>
      <w:hyperlink r:id="rId29" w:history="1">
        <w:r w:rsidRPr="007B7671">
          <w:rPr>
            <w:rStyle w:val="Hyperlink"/>
            <w:rFonts w:ascii="Verdana" w:hAnsi="Verdana"/>
            <w:i/>
            <w:sz w:val="20"/>
            <w:szCs w:val="20"/>
          </w:rPr>
          <w:t>www.icanw.org/wp-content/uploads/2012/08/catastrophicharm2012.pdf</w:t>
        </w:r>
      </w:hyperlink>
      <w:r>
        <w:rPr>
          <w:rFonts w:ascii="Verdana" w:hAnsi="Verdana"/>
          <w:i/>
          <w:sz w:val="20"/>
          <w:szCs w:val="20"/>
        </w:rPr>
        <w:t xml:space="preserve"> </w:t>
      </w:r>
    </w:p>
    <w:p w:rsidR="00031395" w:rsidRDefault="006978FC" w:rsidP="00031395">
      <w:pPr>
        <w:spacing w:before="0"/>
        <w:jc w:val="both"/>
        <w:rPr>
          <w:rFonts w:ascii="Verdana" w:hAnsi="Verdana"/>
          <w:i/>
          <w:sz w:val="20"/>
          <w:szCs w:val="20"/>
        </w:rPr>
      </w:pPr>
      <w:r>
        <w:rPr>
          <w:b/>
          <w:i/>
        </w:rPr>
        <w:pict>
          <v:rect id="_x0000_i1030" style="width:0;height:1.5pt" o:hralign="center" o:hrstd="t" o:hr="t" fillcolor="#a0a0a0" stroked="f"/>
        </w:pict>
      </w:r>
    </w:p>
    <w:p w:rsidR="00031395" w:rsidRDefault="00031395">
      <w:pPr>
        <w:spacing w:before="0" w:after="160" w:line="259" w:lineRule="auto"/>
        <w:rPr>
          <w:rFonts w:ascii="Verdana" w:hAnsi="Verdana"/>
          <w:i/>
          <w:sz w:val="20"/>
          <w:szCs w:val="20"/>
        </w:rPr>
      </w:pPr>
      <w:r>
        <w:rPr>
          <w:rFonts w:ascii="Verdana" w:hAnsi="Verdana"/>
          <w:i/>
          <w:sz w:val="20"/>
          <w:szCs w:val="20"/>
        </w:rPr>
        <w:br w:type="page"/>
      </w:r>
    </w:p>
    <w:p w:rsidR="00B65BB1" w:rsidRDefault="00397848" w:rsidP="00F645E2">
      <w:pPr>
        <w:spacing w:before="0"/>
        <w:jc w:val="center"/>
        <w:rPr>
          <w:rFonts w:ascii="Comic Sans MS" w:hAnsi="Comic Sans MS"/>
          <w:b/>
          <w:sz w:val="28"/>
          <w:szCs w:val="28"/>
        </w:rPr>
      </w:pPr>
      <w:r>
        <w:rPr>
          <w:rFonts w:ascii="Comic Sans MS" w:hAnsi="Comic Sans MS"/>
          <w:b/>
          <w:sz w:val="28"/>
          <w:szCs w:val="28"/>
        </w:rPr>
        <w:lastRenderedPageBreak/>
        <w:t>READING</w:t>
      </w:r>
      <w:r w:rsidR="00F645E2">
        <w:rPr>
          <w:rFonts w:ascii="Comic Sans MS" w:hAnsi="Comic Sans MS"/>
          <w:b/>
          <w:sz w:val="28"/>
          <w:szCs w:val="28"/>
        </w:rPr>
        <w:t xml:space="preserve"> </w:t>
      </w:r>
      <w:r w:rsidR="00B60516">
        <w:rPr>
          <w:rFonts w:ascii="Comic Sans MS" w:hAnsi="Comic Sans MS"/>
          <w:b/>
          <w:sz w:val="28"/>
          <w:szCs w:val="28"/>
        </w:rPr>
        <w:t>for</w:t>
      </w:r>
      <w:r w:rsidR="00F645E2">
        <w:rPr>
          <w:rFonts w:ascii="Comic Sans MS" w:hAnsi="Comic Sans MS"/>
          <w:b/>
          <w:sz w:val="28"/>
          <w:szCs w:val="28"/>
        </w:rPr>
        <w:t xml:space="preserve"> </w:t>
      </w:r>
      <w:r w:rsidR="00B60516">
        <w:rPr>
          <w:rFonts w:ascii="Comic Sans MS" w:hAnsi="Comic Sans MS"/>
          <w:b/>
          <w:sz w:val="28"/>
          <w:szCs w:val="28"/>
        </w:rPr>
        <w:t>PROGRESSIVES</w:t>
      </w:r>
    </w:p>
    <w:p w:rsidR="00F645E2" w:rsidRPr="00F645E2" w:rsidRDefault="006978FC" w:rsidP="00F645E2">
      <w:pPr>
        <w:spacing w:before="120" w:line="259" w:lineRule="auto"/>
        <w:rPr>
          <w:rFonts w:ascii="Verdana" w:eastAsiaTheme="minorHAnsi" w:hAnsi="Verdana" w:cstheme="minorHAnsi"/>
          <w:bCs/>
          <w:lang w:val="en"/>
        </w:rPr>
      </w:pPr>
      <w:hyperlink r:id="rId30" w:history="1">
        <w:r w:rsidR="00F645E2" w:rsidRPr="00F645E2">
          <w:rPr>
            <w:rFonts w:ascii="Verdana" w:eastAsiaTheme="minorHAnsi" w:hAnsi="Verdana" w:cstheme="minorHAnsi"/>
            <w:bCs/>
            <w:color w:val="0563C1" w:themeColor="hyperlink"/>
            <w:u w:val="single"/>
            <w:lang w:val="en"/>
          </w:rPr>
          <w:t>http://www.yesmagazine.org/people-power/nader-calls-for-a-new-1-percent-20170113</w:t>
        </w:r>
      </w:hyperlink>
      <w:r w:rsidR="00F645E2">
        <w:rPr>
          <w:rFonts w:ascii="Verdana" w:eastAsiaTheme="minorHAnsi" w:hAnsi="Verdana" w:cstheme="minorHAnsi"/>
          <w:bCs/>
          <w:color w:val="0563C1" w:themeColor="hyperlink"/>
          <w:u w:val="single"/>
          <w:lang w:val="en"/>
        </w:rPr>
        <w:t xml:space="preserve">: </w:t>
      </w:r>
      <w:r w:rsidR="00F645E2" w:rsidRPr="00F645E2">
        <w:rPr>
          <w:rFonts w:ascii="Verdana" w:eastAsiaTheme="minorHAnsi" w:hAnsi="Verdana" w:cstheme="minorHAnsi"/>
          <w:bCs/>
          <w:lang w:val="en"/>
        </w:rPr>
        <w:t xml:space="preserve">The </w:t>
      </w:r>
      <w:r w:rsidR="00F645E2" w:rsidRPr="00F645E2">
        <w:rPr>
          <w:rFonts w:ascii="Verdana" w:eastAsiaTheme="minorHAnsi" w:hAnsi="Verdana" w:cstheme="minorHAnsi"/>
          <w:bCs/>
          <w:u w:val="single"/>
          <w:lang w:val="en"/>
        </w:rPr>
        <w:t>Yes</w:t>
      </w:r>
      <w:r w:rsidR="00F645E2" w:rsidRPr="00F645E2">
        <w:rPr>
          <w:rFonts w:ascii="Verdana" w:eastAsiaTheme="minorHAnsi" w:hAnsi="Verdana" w:cstheme="minorHAnsi"/>
          <w:bCs/>
          <w:lang w:val="en"/>
        </w:rPr>
        <w:t xml:space="preserve"> magazine review of Ralph Nader’s new book, </w:t>
      </w:r>
      <w:r w:rsidR="00F645E2" w:rsidRPr="00F645E2">
        <w:rPr>
          <w:rFonts w:ascii="Verdana" w:eastAsiaTheme="minorHAnsi" w:hAnsi="Verdana" w:cstheme="minorHAnsi"/>
          <w:bCs/>
          <w:u w:val="single"/>
          <w:lang w:val="en"/>
        </w:rPr>
        <w:t xml:space="preserve">Breaking </w:t>
      </w:r>
      <w:proofErr w:type="gramStart"/>
      <w:r w:rsidR="00F645E2" w:rsidRPr="00F645E2">
        <w:rPr>
          <w:rFonts w:ascii="Verdana" w:eastAsiaTheme="minorHAnsi" w:hAnsi="Verdana" w:cstheme="minorHAnsi"/>
          <w:bCs/>
          <w:u w:val="single"/>
          <w:lang w:val="en"/>
        </w:rPr>
        <w:t>Through</w:t>
      </w:r>
      <w:proofErr w:type="gramEnd"/>
      <w:r w:rsidR="00F645E2" w:rsidRPr="00F645E2">
        <w:rPr>
          <w:rFonts w:ascii="Verdana" w:eastAsiaTheme="minorHAnsi" w:hAnsi="Verdana" w:cstheme="minorHAnsi"/>
          <w:bCs/>
          <w:u w:val="single"/>
          <w:lang w:val="en"/>
        </w:rPr>
        <w:t xml:space="preserve"> Power</w:t>
      </w:r>
      <w:r w:rsidR="00F645E2" w:rsidRPr="00F645E2">
        <w:rPr>
          <w:rFonts w:ascii="Verdana" w:eastAsiaTheme="minorHAnsi" w:hAnsi="Verdana" w:cstheme="minorHAnsi"/>
          <w:bCs/>
          <w:lang w:val="en"/>
        </w:rPr>
        <w:t>.</w:t>
      </w:r>
    </w:p>
    <w:p w:rsidR="00F645E2" w:rsidRPr="00F645E2" w:rsidRDefault="006978FC" w:rsidP="00B60516">
      <w:pPr>
        <w:spacing w:line="259" w:lineRule="auto"/>
        <w:jc w:val="both"/>
        <w:rPr>
          <w:rFonts w:ascii="Verdana" w:eastAsiaTheme="minorHAnsi" w:hAnsi="Verdana" w:cstheme="minorHAnsi"/>
          <w:bCs/>
          <w:lang w:val="en"/>
        </w:rPr>
      </w:pPr>
      <w:hyperlink r:id="rId31" w:history="1">
        <w:r w:rsidR="00F645E2" w:rsidRPr="00F645E2">
          <w:rPr>
            <w:rFonts w:ascii="Verdana" w:eastAsiaTheme="minorHAnsi" w:hAnsi="Verdana" w:cstheme="minorHAnsi"/>
            <w:bCs/>
            <w:color w:val="0563C1" w:themeColor="hyperlink"/>
            <w:u w:val="single"/>
            <w:lang w:val="en"/>
          </w:rPr>
          <w:t>http://www.commondreams.org/views/2017/01/12/trump-era-will-test-us-what-are-you-willing-risk</w:t>
        </w:r>
      </w:hyperlink>
      <w:r w:rsidR="00F645E2">
        <w:rPr>
          <w:rFonts w:ascii="Verdana" w:eastAsiaTheme="minorHAnsi" w:hAnsi="Verdana" w:cstheme="minorHAnsi"/>
          <w:bCs/>
          <w:color w:val="0563C1" w:themeColor="hyperlink"/>
          <w:u w:val="single"/>
          <w:lang w:val="en"/>
        </w:rPr>
        <w:t>:</w:t>
      </w:r>
      <w:r w:rsidR="00F645E2" w:rsidRPr="00F645E2">
        <w:rPr>
          <w:rFonts w:ascii="Verdana" w:eastAsiaTheme="minorHAnsi" w:hAnsi="Verdana" w:cstheme="minorHAnsi"/>
          <w:bCs/>
          <w:lang w:val="en"/>
        </w:rPr>
        <w:t xml:space="preserve"> Fran </w:t>
      </w:r>
      <w:proofErr w:type="spellStart"/>
      <w:r w:rsidR="00F645E2" w:rsidRPr="00F645E2">
        <w:rPr>
          <w:rFonts w:ascii="Verdana" w:eastAsiaTheme="minorHAnsi" w:hAnsi="Verdana" w:cstheme="minorHAnsi"/>
          <w:bCs/>
          <w:lang w:val="en"/>
        </w:rPr>
        <w:t>Korten</w:t>
      </w:r>
      <w:proofErr w:type="spellEnd"/>
      <w:r w:rsidR="00F645E2" w:rsidRPr="00F645E2">
        <w:rPr>
          <w:rFonts w:ascii="Verdana" w:eastAsiaTheme="minorHAnsi" w:hAnsi="Verdana" w:cstheme="minorHAnsi"/>
          <w:bCs/>
          <w:lang w:val="en"/>
        </w:rPr>
        <w:t xml:space="preserve">, executive director of Positive Futures Network; publisher/editor of </w:t>
      </w:r>
      <w:r w:rsidR="00F645E2" w:rsidRPr="00F645E2">
        <w:rPr>
          <w:rFonts w:ascii="Verdana" w:eastAsiaTheme="minorHAnsi" w:hAnsi="Verdana" w:cstheme="minorHAnsi"/>
          <w:bCs/>
          <w:u w:val="single"/>
          <w:lang w:val="en"/>
        </w:rPr>
        <w:t>Yes</w:t>
      </w:r>
      <w:r w:rsidR="00F645E2" w:rsidRPr="00F645E2">
        <w:rPr>
          <w:rFonts w:ascii="Verdana" w:eastAsiaTheme="minorHAnsi" w:hAnsi="Verdana" w:cstheme="minorHAnsi"/>
          <w:bCs/>
          <w:lang w:val="en"/>
        </w:rPr>
        <w:t xml:space="preserve"> magazine.</w:t>
      </w:r>
    </w:p>
    <w:p w:rsidR="00F645E2" w:rsidRDefault="006978FC" w:rsidP="00B60516">
      <w:pPr>
        <w:spacing w:line="259" w:lineRule="auto"/>
        <w:jc w:val="both"/>
        <w:rPr>
          <w:rFonts w:ascii="Verdana" w:eastAsiaTheme="minorHAnsi" w:hAnsi="Verdana"/>
        </w:rPr>
      </w:pPr>
      <w:hyperlink r:id="rId32" w:history="1">
        <w:r w:rsidR="00F645E2" w:rsidRPr="00F645E2">
          <w:rPr>
            <w:rFonts w:ascii="Verdana" w:eastAsiaTheme="minorHAnsi" w:hAnsi="Verdana"/>
            <w:color w:val="0563C1" w:themeColor="hyperlink"/>
            <w:u w:val="single"/>
          </w:rPr>
          <w:t>http://www.commondreams.org/views/2017/01/06/first-100-days-resistance-agenda</w:t>
        </w:r>
      </w:hyperlink>
      <w:r w:rsidR="00F645E2">
        <w:rPr>
          <w:rFonts w:ascii="Verdana" w:eastAsiaTheme="minorHAnsi" w:hAnsi="Verdana"/>
          <w:color w:val="0563C1" w:themeColor="hyperlink"/>
          <w:u w:val="single"/>
        </w:rPr>
        <w:t>:</w:t>
      </w:r>
      <w:r w:rsidR="00F645E2" w:rsidRPr="00F645E2">
        <w:rPr>
          <w:rFonts w:ascii="Verdana" w:eastAsiaTheme="minorHAnsi" w:hAnsi="Verdana"/>
        </w:rPr>
        <w:t xml:space="preserve"> Robert Reich</w:t>
      </w:r>
      <w:r w:rsidR="00F645E2">
        <w:rPr>
          <w:rFonts w:ascii="Verdana" w:eastAsiaTheme="minorHAnsi" w:hAnsi="Verdana"/>
        </w:rPr>
        <w:t>, former U.S. Secretary of Labor.</w:t>
      </w:r>
    </w:p>
    <w:p w:rsidR="00F645E2" w:rsidRPr="00F645E2" w:rsidRDefault="006978FC" w:rsidP="00B60516">
      <w:pPr>
        <w:spacing w:line="259" w:lineRule="auto"/>
        <w:jc w:val="both"/>
        <w:rPr>
          <w:rFonts w:ascii="Verdana" w:eastAsiaTheme="minorHAnsi" w:hAnsi="Verdana"/>
        </w:rPr>
      </w:pPr>
      <w:hyperlink r:id="rId33" w:history="1">
        <w:r w:rsidR="00F645E2" w:rsidRPr="00F645E2">
          <w:rPr>
            <w:rFonts w:ascii="Verdana" w:eastAsiaTheme="minorHAnsi" w:hAnsi="Verdana"/>
            <w:color w:val="0563C1" w:themeColor="hyperlink"/>
            <w:u w:val="single"/>
          </w:rPr>
          <w:t>http://www.commondreams.org/views/2016/12/23/preparing-trump-ten-point-plan</w:t>
        </w:r>
      </w:hyperlink>
      <w:r w:rsidR="00F645E2" w:rsidRPr="00F645E2">
        <w:rPr>
          <w:rFonts w:ascii="Verdana" w:eastAsiaTheme="minorHAnsi" w:hAnsi="Verdana"/>
        </w:rPr>
        <w:t xml:space="preserve"> How to fight for working people during a Trump administration, by Peter Dreier, </w:t>
      </w:r>
      <w:r w:rsidR="00F645E2" w:rsidRPr="00F645E2">
        <w:rPr>
          <w:rFonts w:ascii="Verdana" w:eastAsiaTheme="minorHAnsi" w:hAnsi="Verdana"/>
          <w:bCs/>
        </w:rPr>
        <w:t>chair of the Urban &amp; Environmental Policy Department at Occidental College</w:t>
      </w:r>
      <w:r w:rsidR="00F645E2" w:rsidRPr="00F645E2">
        <w:rPr>
          <w:rFonts w:ascii="Verdana" w:eastAsiaTheme="minorHAnsi" w:hAnsi="Verdana"/>
          <w:bCs/>
          <w:i/>
        </w:rPr>
        <w:t>.</w:t>
      </w:r>
    </w:p>
    <w:p w:rsidR="00B60516" w:rsidRPr="00B60516" w:rsidRDefault="006978FC" w:rsidP="00B60516">
      <w:pPr>
        <w:spacing w:line="259" w:lineRule="auto"/>
        <w:jc w:val="both"/>
        <w:rPr>
          <w:rFonts w:ascii="Verdana" w:eastAsiaTheme="minorHAnsi" w:hAnsi="Verdana"/>
        </w:rPr>
      </w:pPr>
      <w:hyperlink r:id="rId34" w:history="1">
        <w:r w:rsidR="00B60516" w:rsidRPr="00B60516">
          <w:rPr>
            <w:rFonts w:ascii="Verdana" w:eastAsiaTheme="minorHAnsi" w:hAnsi="Verdana"/>
            <w:color w:val="0563C1" w:themeColor="hyperlink"/>
            <w:u w:val="single"/>
          </w:rPr>
          <w:t>http://www.commondreams.org/views/2017/01/06/protest-stopped-predators-they-will-be-back</w:t>
        </w:r>
      </w:hyperlink>
      <w:r w:rsidR="00B60516" w:rsidRPr="00B60516">
        <w:rPr>
          <w:rFonts w:ascii="Verdana" w:eastAsiaTheme="minorHAnsi" w:hAnsi="Verdana"/>
        </w:rPr>
        <w:t xml:space="preserve"> Bill Moyers &amp; </w:t>
      </w:r>
      <w:r w:rsidR="00B60516">
        <w:rPr>
          <w:rFonts w:ascii="Verdana" w:eastAsiaTheme="minorHAnsi" w:hAnsi="Verdana"/>
        </w:rPr>
        <w:t xml:space="preserve">Michael </w:t>
      </w:r>
      <w:proofErr w:type="spellStart"/>
      <w:r w:rsidR="00B60516" w:rsidRPr="00B60516">
        <w:rPr>
          <w:rFonts w:ascii="Verdana" w:eastAsiaTheme="minorHAnsi" w:hAnsi="Verdana"/>
        </w:rPr>
        <w:t>Winship</w:t>
      </w:r>
      <w:proofErr w:type="spellEnd"/>
      <w:r w:rsidR="00B60516" w:rsidRPr="00B60516">
        <w:rPr>
          <w:rFonts w:ascii="Verdana" w:eastAsiaTheme="minorHAnsi" w:hAnsi="Verdana"/>
        </w:rPr>
        <w:t xml:space="preserve">. ‘The public outcry after the GOP tried to quash an ethics watchdog is the kind of citizen action we'll need to survive the next four years.’ </w:t>
      </w:r>
    </w:p>
    <w:p w:rsidR="00397848" w:rsidRPr="00397848" w:rsidRDefault="006978FC" w:rsidP="00397848">
      <w:pPr>
        <w:spacing w:line="259" w:lineRule="auto"/>
        <w:jc w:val="both"/>
        <w:rPr>
          <w:rFonts w:ascii="Verdana" w:eastAsiaTheme="minorHAnsi" w:hAnsi="Verdana"/>
        </w:rPr>
      </w:pPr>
      <w:hyperlink r:id="rId35" w:history="1">
        <w:r w:rsidR="00397848" w:rsidRPr="00397848">
          <w:rPr>
            <w:rStyle w:val="Hyperlink"/>
            <w:rFonts w:ascii="Verdana" w:eastAsiaTheme="minorHAnsi" w:hAnsi="Verdana"/>
          </w:rPr>
          <w:t>http://www.commondreams.org/views/2017/01/09/why-meryl-streeps-golden-globe-speech-so-important-trump-era</w:t>
        </w:r>
      </w:hyperlink>
      <w:r w:rsidR="00397848" w:rsidRPr="00397848">
        <w:rPr>
          <w:rFonts w:ascii="Verdana" w:eastAsiaTheme="minorHAnsi" w:hAnsi="Verdana"/>
        </w:rPr>
        <w:t xml:space="preserve"> Juan Cole. Article includes video of Streep speaking.</w:t>
      </w:r>
    </w:p>
    <w:p w:rsidR="00397848" w:rsidRPr="00397848" w:rsidRDefault="006978FC" w:rsidP="00397848">
      <w:pPr>
        <w:spacing w:line="259" w:lineRule="auto"/>
        <w:jc w:val="both"/>
        <w:rPr>
          <w:rFonts w:ascii="Verdana" w:eastAsiaTheme="minorHAnsi" w:hAnsi="Verdana"/>
        </w:rPr>
      </w:pPr>
      <w:hyperlink r:id="rId36" w:history="1">
        <w:r w:rsidR="00397848" w:rsidRPr="00397848">
          <w:rPr>
            <w:rStyle w:val="Hyperlink"/>
            <w:rFonts w:ascii="Verdana" w:eastAsiaTheme="minorHAnsi" w:hAnsi="Verdana"/>
            <w:bCs/>
          </w:rPr>
          <w:t>https://www.washingtonpost.com/opinions/wheres-the-gops-health-care-plan/</w:t>
        </w:r>
      </w:hyperlink>
      <w:r w:rsidR="00397848" w:rsidRPr="00397848">
        <w:rPr>
          <w:rFonts w:ascii="Verdana" w:eastAsiaTheme="minorHAnsi" w:hAnsi="Verdana"/>
          <w:bCs/>
        </w:rPr>
        <w:t xml:space="preserve"> Katrina van den </w:t>
      </w:r>
      <w:proofErr w:type="spellStart"/>
      <w:r w:rsidR="00397848" w:rsidRPr="00397848">
        <w:rPr>
          <w:rFonts w:ascii="Verdana" w:eastAsiaTheme="minorHAnsi" w:hAnsi="Verdana"/>
          <w:bCs/>
        </w:rPr>
        <w:t>Heuvel</w:t>
      </w:r>
      <w:proofErr w:type="spellEnd"/>
      <w:r w:rsidR="00397848" w:rsidRPr="00397848">
        <w:rPr>
          <w:rFonts w:ascii="Verdana" w:eastAsiaTheme="minorHAnsi" w:hAnsi="Verdana"/>
          <w:bCs/>
        </w:rPr>
        <w:t xml:space="preserve"> suggests how to amend the Affordable Care Act rationally.</w:t>
      </w:r>
      <w:r w:rsidR="00397848" w:rsidRPr="00397848">
        <w:rPr>
          <w:rFonts w:ascii="Verdana" w:eastAsiaTheme="minorHAnsi" w:hAnsi="Verdana"/>
        </w:rPr>
        <w:t xml:space="preserve"> </w:t>
      </w:r>
    </w:p>
    <w:p w:rsidR="00F02C88" w:rsidRPr="00B902B5" w:rsidRDefault="006978FC" w:rsidP="00B902B5">
      <w:pPr>
        <w:spacing w:after="240" w:line="259" w:lineRule="auto"/>
        <w:jc w:val="both"/>
        <w:rPr>
          <w:rFonts w:ascii="Verdana" w:eastAsiaTheme="minorHAnsi" w:hAnsi="Verdana"/>
        </w:rPr>
      </w:pPr>
      <w:hyperlink r:id="rId37" w:history="1">
        <w:r w:rsidR="00397848" w:rsidRPr="00397848">
          <w:rPr>
            <w:rStyle w:val="Hyperlink"/>
            <w:rFonts w:ascii="Verdana" w:eastAsiaTheme="minorHAnsi" w:hAnsi="Verdana"/>
          </w:rPr>
          <w:t>http://www.commondreams.org/views/2017/01/06/american-capitalism-already-abysmal-trump-about-make-it-lot-worse</w:t>
        </w:r>
      </w:hyperlink>
      <w:r w:rsidR="00397848" w:rsidRPr="00397848">
        <w:rPr>
          <w:rFonts w:ascii="Verdana" w:eastAsiaTheme="minorHAnsi" w:hAnsi="Verdana"/>
        </w:rPr>
        <w:t xml:space="preserve"> Jake Johnson quotes Sam </w:t>
      </w:r>
      <w:proofErr w:type="spellStart"/>
      <w:r w:rsidR="00397848" w:rsidRPr="00397848">
        <w:rPr>
          <w:rFonts w:ascii="Verdana" w:eastAsiaTheme="minorHAnsi" w:hAnsi="Verdana"/>
        </w:rPr>
        <w:t>Kriss's</w:t>
      </w:r>
      <w:proofErr w:type="spellEnd"/>
      <w:r w:rsidR="00397848" w:rsidRPr="00397848">
        <w:rPr>
          <w:rFonts w:ascii="Verdana" w:eastAsiaTheme="minorHAnsi" w:hAnsi="Verdana"/>
        </w:rPr>
        <w:t xml:space="preserve"> </w:t>
      </w:r>
      <w:hyperlink r:id="rId38" w:history="1">
        <w:r w:rsidR="00397848" w:rsidRPr="00397848">
          <w:rPr>
            <w:rStyle w:val="Hyperlink"/>
            <w:rFonts w:ascii="Verdana" w:eastAsiaTheme="minorHAnsi" w:hAnsi="Verdana"/>
          </w:rPr>
          <w:t>observation</w:t>
        </w:r>
      </w:hyperlink>
      <w:r w:rsidR="00397848" w:rsidRPr="00397848">
        <w:rPr>
          <w:rFonts w:ascii="Verdana" w:eastAsiaTheme="minorHAnsi" w:hAnsi="Verdana"/>
        </w:rPr>
        <w:t xml:space="preserve"> that "Fascism is what capitalism does when it's under threat,"</w:t>
      </w:r>
      <w:r w:rsidR="00B902B5">
        <w:rPr>
          <w:rFonts w:ascii="Verdana" w:eastAsiaTheme="minorHAnsi" w:hAnsi="Verdana"/>
        </w:rPr>
        <w:t xml:space="preserve"> along with signs of hope.</w:t>
      </w:r>
    </w:p>
    <w:p w:rsidR="00955291" w:rsidRPr="00501C1B" w:rsidRDefault="006978FC" w:rsidP="00955291">
      <w:pPr>
        <w:spacing w:before="0"/>
        <w:jc w:val="center"/>
        <w:rPr>
          <w:rFonts w:ascii="Verdana" w:eastAsiaTheme="minorHAnsi" w:hAnsi="Verdana"/>
          <w:b/>
          <w:bCs/>
          <w:i/>
          <w:sz w:val="16"/>
          <w:szCs w:val="16"/>
        </w:rPr>
      </w:pPr>
      <w:r>
        <w:rPr>
          <w:rFonts w:ascii="Verdana" w:eastAsiaTheme="minorHAnsi" w:hAnsi="Verdana"/>
          <w:b/>
          <w:sz w:val="16"/>
        </w:rPr>
        <w:pict>
          <v:rect id="_x0000_i1031" style="width:0;height:1.5pt" o:hralign="center" o:hrstd="t" o:hr="t" fillcolor="#a0a0a0" stroked="f"/>
        </w:pict>
      </w:r>
    </w:p>
    <w:p w:rsidR="00955291" w:rsidRPr="00501C1B" w:rsidRDefault="00955291" w:rsidP="00955291">
      <w:pPr>
        <w:keepNext/>
        <w:spacing w:before="0"/>
        <w:jc w:val="center"/>
        <w:outlineLvl w:val="0"/>
        <w:rPr>
          <w:rFonts w:ascii="Comic Sans MS" w:eastAsiaTheme="minorHAnsi" w:hAnsi="Comic Sans MS"/>
          <w:b/>
          <w:sz w:val="16"/>
          <w:szCs w:val="16"/>
        </w:rPr>
      </w:pPr>
      <w:r w:rsidRPr="00501C1B">
        <w:rPr>
          <w:rFonts w:ascii="Comic Sans MS" w:eastAsiaTheme="minorHAnsi" w:hAnsi="Comic Sans MS"/>
          <w:b/>
          <w:sz w:val="28"/>
          <w:szCs w:val="28"/>
        </w:rPr>
        <w:t>JANUARY</w:t>
      </w:r>
      <w:r>
        <w:rPr>
          <w:rFonts w:ascii="Comic Sans MS" w:eastAsiaTheme="minorHAnsi" w:hAnsi="Comic Sans MS"/>
          <w:b/>
          <w:sz w:val="28"/>
          <w:szCs w:val="28"/>
        </w:rPr>
        <w:t xml:space="preserve"> - FEBRUARY</w:t>
      </w:r>
      <w:r w:rsidRPr="00501C1B">
        <w:rPr>
          <w:rFonts w:ascii="Comic Sans MS" w:eastAsiaTheme="minorHAnsi" w:hAnsi="Comic Sans MS"/>
          <w:b/>
          <w:sz w:val="28"/>
          <w:szCs w:val="28"/>
        </w:rPr>
        <w:t xml:space="preserve"> WILPF PORTLAND CALENDAR</w:t>
      </w:r>
    </w:p>
    <w:p w:rsidR="00955291" w:rsidRPr="00501C1B" w:rsidRDefault="006978FC" w:rsidP="00955291">
      <w:pPr>
        <w:spacing w:before="0"/>
        <w:jc w:val="center"/>
        <w:rPr>
          <w:rFonts w:ascii="Verdana" w:eastAsiaTheme="minorHAnsi" w:hAnsi="Verdana"/>
          <w:b/>
          <w:bCs/>
          <w:i/>
          <w:sz w:val="16"/>
          <w:szCs w:val="16"/>
        </w:rPr>
      </w:pPr>
      <w:r>
        <w:rPr>
          <w:rFonts w:ascii="Verdana" w:eastAsiaTheme="minorHAnsi" w:hAnsi="Verdana"/>
          <w:b/>
          <w:sz w:val="16"/>
        </w:rPr>
        <w:pict>
          <v:rect id="_x0000_i1032" style="width:0;height:1.5pt" o:hralign="center" o:hrstd="t" o:hr="t" fillcolor="#a0a0a0" stroked="f"/>
        </w:pict>
      </w:r>
    </w:p>
    <w:p w:rsidR="00955291" w:rsidRPr="00501C1B" w:rsidRDefault="00955291" w:rsidP="00955291">
      <w:pPr>
        <w:spacing w:before="40"/>
        <w:jc w:val="both"/>
        <w:rPr>
          <w:rFonts w:ascii="Verdana" w:eastAsiaTheme="minorHAnsi" w:hAnsi="Verdana"/>
          <w:b/>
          <w:bCs/>
          <w:i/>
        </w:rPr>
      </w:pPr>
      <w:r w:rsidRPr="00501C1B">
        <w:rPr>
          <w:rFonts w:ascii="Verdana" w:eastAsiaTheme="minorHAnsi" w:hAnsi="Verdana"/>
          <w:b/>
          <w:bCs/>
          <w:i/>
          <w:u w:val="thick"/>
        </w:rPr>
        <w:t>VIGILS HELD REGULARLY</w:t>
      </w:r>
    </w:p>
    <w:p w:rsidR="00955291" w:rsidRPr="00501C1B" w:rsidRDefault="00955291" w:rsidP="00955291">
      <w:pPr>
        <w:spacing w:before="40"/>
        <w:ind w:left="720" w:hanging="720"/>
        <w:jc w:val="both"/>
        <w:rPr>
          <w:rFonts w:ascii="Verdana" w:eastAsiaTheme="minorHAnsi" w:hAnsi="Verdana"/>
          <w:bCs/>
          <w:sz w:val="16"/>
          <w:szCs w:val="16"/>
        </w:rPr>
      </w:pPr>
      <w:r w:rsidRPr="00501C1B">
        <w:rPr>
          <w:rFonts w:ascii="Verdana" w:eastAsiaTheme="minorHAnsi" w:hAnsi="Verdana"/>
          <w:b/>
          <w:bCs/>
          <w:i/>
          <w:sz w:val="16"/>
          <w:szCs w:val="16"/>
        </w:rPr>
        <w:t xml:space="preserve">Tuesdays &amp; Fridays, 2-4 </w:t>
      </w:r>
      <w:proofErr w:type="gramStart"/>
      <w:r w:rsidRPr="00501C1B">
        <w:rPr>
          <w:rFonts w:ascii="Verdana" w:eastAsiaTheme="minorHAnsi" w:hAnsi="Verdana"/>
          <w:b/>
          <w:bCs/>
          <w:i/>
          <w:sz w:val="16"/>
          <w:szCs w:val="16"/>
        </w:rPr>
        <w:t xml:space="preserve">pm  </w:t>
      </w:r>
      <w:r w:rsidRPr="00501C1B">
        <w:rPr>
          <w:rFonts w:ascii="Verdana" w:eastAsiaTheme="minorHAnsi" w:hAnsi="Verdana"/>
          <w:bCs/>
          <w:sz w:val="16"/>
          <w:szCs w:val="16"/>
        </w:rPr>
        <w:t>East</w:t>
      </w:r>
      <w:proofErr w:type="gramEnd"/>
      <w:r w:rsidRPr="00501C1B">
        <w:rPr>
          <w:rFonts w:ascii="Verdana" w:eastAsiaTheme="minorHAnsi" w:hAnsi="Verdana"/>
          <w:bCs/>
          <w:sz w:val="16"/>
          <w:szCs w:val="16"/>
        </w:rPr>
        <w:t xml:space="preserve"> end of Burnside Bridge</w:t>
      </w:r>
      <w:r w:rsidRPr="00501C1B">
        <w:rPr>
          <w:rFonts w:ascii="Verdana" w:eastAsiaTheme="minorHAnsi" w:hAnsi="Verdana"/>
          <w:b/>
          <w:bCs/>
          <w:sz w:val="16"/>
          <w:szCs w:val="16"/>
        </w:rPr>
        <w:t xml:space="preserve"> Alliance for Democracy </w:t>
      </w:r>
      <w:r w:rsidRPr="00501C1B">
        <w:rPr>
          <w:rFonts w:ascii="Verdana" w:eastAsiaTheme="minorHAnsi" w:hAnsi="Verdana"/>
          <w:bCs/>
          <w:sz w:val="16"/>
          <w:szCs w:val="16"/>
        </w:rPr>
        <w:t xml:space="preserve">opposing </w:t>
      </w:r>
      <w:proofErr w:type="spellStart"/>
      <w:r w:rsidRPr="00501C1B">
        <w:rPr>
          <w:rFonts w:ascii="Verdana" w:eastAsiaTheme="minorHAnsi" w:hAnsi="Verdana"/>
          <w:bCs/>
          <w:sz w:val="16"/>
          <w:szCs w:val="16"/>
        </w:rPr>
        <w:t>TransPacific</w:t>
      </w:r>
      <w:proofErr w:type="spellEnd"/>
      <w:r w:rsidRPr="00501C1B">
        <w:rPr>
          <w:rFonts w:ascii="Verdana" w:eastAsiaTheme="minorHAnsi" w:hAnsi="Verdana"/>
          <w:bCs/>
          <w:sz w:val="16"/>
          <w:szCs w:val="16"/>
        </w:rPr>
        <w:t xml:space="preserve"> Partnership (TPP) and other corporate trade agreements</w:t>
      </w:r>
    </w:p>
    <w:p w:rsidR="00955291" w:rsidRPr="00501C1B" w:rsidRDefault="00955291" w:rsidP="00955291">
      <w:pPr>
        <w:spacing w:before="40"/>
        <w:ind w:left="720" w:hanging="720"/>
        <w:jc w:val="both"/>
        <w:rPr>
          <w:rFonts w:ascii="Verdana" w:eastAsiaTheme="minorHAnsi" w:hAnsi="Verdana"/>
          <w:bCs/>
          <w:sz w:val="16"/>
          <w:szCs w:val="16"/>
        </w:rPr>
      </w:pPr>
      <w:r w:rsidRPr="00501C1B">
        <w:rPr>
          <w:rFonts w:ascii="Verdana" w:eastAsiaTheme="minorHAnsi" w:hAnsi="Verdana"/>
          <w:b/>
          <w:bCs/>
          <w:i/>
          <w:sz w:val="16"/>
          <w:szCs w:val="16"/>
        </w:rPr>
        <w:t>Tuesdays, 4:30-5:30 pm</w:t>
      </w:r>
      <w:r w:rsidRPr="00501C1B">
        <w:rPr>
          <w:rFonts w:ascii="Verdana" w:eastAsiaTheme="minorHAnsi" w:hAnsi="Verdana"/>
          <w:bCs/>
          <w:sz w:val="16"/>
          <w:szCs w:val="16"/>
        </w:rPr>
        <w:t xml:space="preserve">  East end of Burnside Bridge (NE </w:t>
      </w:r>
      <w:proofErr w:type="spellStart"/>
      <w:r w:rsidRPr="00501C1B">
        <w:rPr>
          <w:rFonts w:ascii="Verdana" w:eastAsiaTheme="minorHAnsi" w:hAnsi="Verdana"/>
          <w:bCs/>
          <w:sz w:val="16"/>
          <w:szCs w:val="16"/>
        </w:rPr>
        <w:t>MLKJr</w:t>
      </w:r>
      <w:proofErr w:type="spellEnd"/>
      <w:r w:rsidRPr="00501C1B">
        <w:rPr>
          <w:rFonts w:ascii="Verdana" w:eastAsiaTheme="minorHAnsi" w:hAnsi="Verdana"/>
          <w:bCs/>
          <w:sz w:val="16"/>
          <w:szCs w:val="16"/>
        </w:rPr>
        <w:t xml:space="preserve"> Blvd @ Couch/Burnside) </w:t>
      </w:r>
      <w:r w:rsidRPr="00501C1B">
        <w:rPr>
          <w:rFonts w:ascii="Verdana" w:eastAsiaTheme="minorHAnsi" w:hAnsi="Verdana"/>
          <w:b/>
          <w:bCs/>
          <w:sz w:val="16"/>
          <w:szCs w:val="16"/>
        </w:rPr>
        <w:t xml:space="preserve">Peace &amp; Social Justice Visibility Action </w:t>
      </w:r>
      <w:r w:rsidRPr="00501C1B">
        <w:rPr>
          <w:rFonts w:ascii="Verdana" w:eastAsiaTheme="minorHAnsi" w:hAnsi="Verdana"/>
          <w:bCs/>
          <w:sz w:val="16"/>
          <w:szCs w:val="16"/>
        </w:rPr>
        <w:t xml:space="preserve">(ongoing since March 2014) </w:t>
      </w:r>
    </w:p>
    <w:p w:rsidR="00955291" w:rsidRPr="00501C1B" w:rsidRDefault="00955291" w:rsidP="00955291">
      <w:pPr>
        <w:spacing w:before="40"/>
        <w:jc w:val="both"/>
        <w:rPr>
          <w:rFonts w:ascii="Verdana" w:eastAsiaTheme="minorHAnsi" w:hAnsi="Verdana"/>
          <w:bCs/>
          <w:sz w:val="16"/>
          <w:szCs w:val="16"/>
        </w:rPr>
      </w:pPr>
      <w:r w:rsidRPr="00501C1B">
        <w:rPr>
          <w:rFonts w:ascii="Verdana" w:eastAsiaTheme="minorHAnsi" w:hAnsi="Verdana"/>
          <w:b/>
          <w:bCs/>
          <w:i/>
          <w:sz w:val="16"/>
          <w:szCs w:val="16"/>
        </w:rPr>
        <w:t xml:space="preserve">Wednesdays, 6:30 pm </w:t>
      </w:r>
      <w:r w:rsidRPr="00501C1B">
        <w:rPr>
          <w:rFonts w:ascii="Verdana" w:eastAsiaTheme="minorHAnsi" w:hAnsi="Verdana"/>
          <w:bCs/>
          <w:sz w:val="16"/>
          <w:szCs w:val="16"/>
        </w:rPr>
        <w:t>SW 5th &amp; Hall, Beaverton.</w:t>
      </w:r>
      <w:r w:rsidRPr="00501C1B">
        <w:rPr>
          <w:rFonts w:ascii="Verdana" w:eastAsiaTheme="minorHAnsi" w:hAnsi="Verdana"/>
          <w:b/>
          <w:bCs/>
          <w:i/>
          <w:sz w:val="16"/>
          <w:szCs w:val="16"/>
        </w:rPr>
        <w:t xml:space="preserve"> Washington County Peace Vigil </w:t>
      </w:r>
      <w:r w:rsidRPr="00501C1B">
        <w:rPr>
          <w:rFonts w:ascii="Verdana" w:eastAsiaTheme="minorHAnsi" w:hAnsi="Verdana"/>
          <w:bCs/>
          <w:sz w:val="16"/>
          <w:szCs w:val="16"/>
        </w:rPr>
        <w:t>(ongoing since 2005)</w:t>
      </w:r>
    </w:p>
    <w:p w:rsidR="00955291" w:rsidRPr="00501C1B" w:rsidRDefault="00955291" w:rsidP="00955291">
      <w:pPr>
        <w:spacing w:before="40"/>
        <w:jc w:val="both"/>
        <w:rPr>
          <w:rFonts w:ascii="Verdana" w:eastAsiaTheme="minorHAnsi" w:hAnsi="Verdana"/>
          <w:b/>
          <w:bCs/>
          <w:i/>
          <w:sz w:val="16"/>
          <w:szCs w:val="16"/>
        </w:rPr>
      </w:pPr>
      <w:r w:rsidRPr="00501C1B">
        <w:rPr>
          <w:rFonts w:ascii="Verdana" w:eastAsiaTheme="minorHAnsi" w:hAnsi="Verdana"/>
          <w:b/>
          <w:bCs/>
          <w:i/>
          <w:sz w:val="16"/>
          <w:szCs w:val="16"/>
        </w:rPr>
        <w:t xml:space="preserve">Fridays, 5 to 6 pm </w:t>
      </w:r>
      <w:r w:rsidRPr="00501C1B">
        <w:rPr>
          <w:rFonts w:ascii="Verdana" w:eastAsiaTheme="minorHAnsi" w:hAnsi="Verdana"/>
          <w:bCs/>
          <w:sz w:val="16"/>
          <w:szCs w:val="16"/>
        </w:rPr>
        <w:t>Pioneer Courthouse Square, SW corner.</w:t>
      </w:r>
      <w:r w:rsidRPr="00501C1B">
        <w:rPr>
          <w:rFonts w:ascii="Verdana" w:eastAsiaTheme="minorHAnsi" w:hAnsi="Verdana"/>
          <w:b/>
          <w:bCs/>
          <w:i/>
          <w:sz w:val="16"/>
          <w:szCs w:val="16"/>
        </w:rPr>
        <w:t xml:space="preserve"> Portland Peaceful Response Coalition </w:t>
      </w:r>
      <w:r w:rsidRPr="00501C1B">
        <w:rPr>
          <w:rFonts w:ascii="Verdana" w:eastAsiaTheme="minorHAnsi" w:hAnsi="Verdana"/>
          <w:bCs/>
          <w:sz w:val="16"/>
          <w:szCs w:val="16"/>
        </w:rPr>
        <w:t>(ongoing since 2001)</w:t>
      </w:r>
    </w:p>
    <w:p w:rsidR="00955291" w:rsidRPr="00501C1B" w:rsidRDefault="00955291" w:rsidP="00955291">
      <w:pPr>
        <w:spacing w:before="40"/>
        <w:jc w:val="both"/>
        <w:rPr>
          <w:rFonts w:ascii="Verdana" w:eastAsiaTheme="minorHAnsi" w:hAnsi="Verdana"/>
          <w:bCs/>
          <w:sz w:val="16"/>
          <w:szCs w:val="16"/>
        </w:rPr>
      </w:pPr>
      <w:r w:rsidRPr="00501C1B">
        <w:rPr>
          <w:rFonts w:ascii="Verdana" w:eastAsiaTheme="minorHAnsi" w:hAnsi="Verdana"/>
          <w:b/>
          <w:bCs/>
          <w:i/>
          <w:sz w:val="16"/>
          <w:szCs w:val="16"/>
        </w:rPr>
        <w:t xml:space="preserve">Saturdays, 11 to noon </w:t>
      </w:r>
      <w:r w:rsidRPr="00501C1B">
        <w:rPr>
          <w:rFonts w:ascii="Verdana" w:eastAsiaTheme="minorHAnsi" w:hAnsi="Verdana"/>
          <w:bCs/>
          <w:sz w:val="16"/>
          <w:szCs w:val="16"/>
        </w:rPr>
        <w:t>Corner of NE 13</w:t>
      </w:r>
      <w:r w:rsidRPr="00501C1B">
        <w:rPr>
          <w:rFonts w:ascii="Verdana" w:eastAsiaTheme="minorHAnsi" w:hAnsi="Verdana"/>
          <w:bCs/>
          <w:sz w:val="16"/>
          <w:szCs w:val="16"/>
          <w:vertAlign w:val="superscript"/>
        </w:rPr>
        <w:t>th</w:t>
      </w:r>
      <w:r w:rsidRPr="00501C1B">
        <w:rPr>
          <w:rFonts w:ascii="Verdana" w:eastAsiaTheme="minorHAnsi" w:hAnsi="Verdana"/>
          <w:bCs/>
          <w:sz w:val="16"/>
          <w:szCs w:val="16"/>
        </w:rPr>
        <w:t xml:space="preserve"> &amp; Multnomah, across from Holladay Park.</w:t>
      </w:r>
      <w:r w:rsidRPr="00501C1B">
        <w:rPr>
          <w:rFonts w:ascii="Verdana" w:eastAsiaTheme="minorHAnsi" w:hAnsi="Verdana"/>
          <w:b/>
          <w:bCs/>
          <w:i/>
          <w:sz w:val="16"/>
          <w:szCs w:val="16"/>
        </w:rPr>
        <w:t xml:space="preserve"> Lloyd Center Vigil </w:t>
      </w:r>
      <w:r w:rsidRPr="00501C1B">
        <w:rPr>
          <w:rFonts w:ascii="Verdana" w:eastAsiaTheme="minorHAnsi" w:hAnsi="Verdana"/>
          <w:bCs/>
          <w:sz w:val="16"/>
          <w:szCs w:val="16"/>
        </w:rPr>
        <w:t>(ongoing since 2004)</w:t>
      </w:r>
    </w:p>
    <w:p w:rsidR="00955291" w:rsidRPr="00501C1B" w:rsidRDefault="00955291" w:rsidP="00955291">
      <w:pPr>
        <w:spacing w:before="40"/>
        <w:jc w:val="both"/>
        <w:rPr>
          <w:rFonts w:ascii="Verdana" w:eastAsiaTheme="minorHAnsi" w:hAnsi="Verdana"/>
          <w:bCs/>
          <w:sz w:val="16"/>
        </w:rPr>
      </w:pPr>
      <w:r w:rsidRPr="00501C1B">
        <w:rPr>
          <w:rFonts w:ascii="Verdana" w:eastAsiaTheme="minorHAnsi" w:hAnsi="Verdana"/>
          <w:b/>
          <w:bCs/>
          <w:i/>
          <w:sz w:val="16"/>
        </w:rPr>
        <w:t xml:space="preserve">Saturdays, noon to 1 pm </w:t>
      </w:r>
      <w:proofErr w:type="spellStart"/>
      <w:r w:rsidRPr="00501C1B">
        <w:rPr>
          <w:rFonts w:ascii="Verdana" w:eastAsiaTheme="minorHAnsi" w:hAnsi="Verdana"/>
          <w:bCs/>
          <w:sz w:val="16"/>
        </w:rPr>
        <w:t>McLoughlin</w:t>
      </w:r>
      <w:proofErr w:type="spellEnd"/>
      <w:r w:rsidRPr="00501C1B">
        <w:rPr>
          <w:rFonts w:ascii="Verdana" w:eastAsiaTheme="minorHAnsi" w:hAnsi="Verdana"/>
          <w:bCs/>
          <w:sz w:val="16"/>
        </w:rPr>
        <w:t xml:space="preserve"> and Oak Grove </w:t>
      </w:r>
      <w:proofErr w:type="spellStart"/>
      <w:r w:rsidRPr="00501C1B">
        <w:rPr>
          <w:rFonts w:ascii="Verdana" w:eastAsiaTheme="minorHAnsi" w:hAnsi="Verdana"/>
          <w:bCs/>
          <w:sz w:val="16"/>
        </w:rPr>
        <w:t>Blvds</w:t>
      </w:r>
      <w:proofErr w:type="spellEnd"/>
      <w:r w:rsidRPr="00501C1B">
        <w:rPr>
          <w:rFonts w:ascii="Verdana" w:eastAsiaTheme="minorHAnsi" w:hAnsi="Verdana"/>
          <w:bCs/>
          <w:sz w:val="16"/>
        </w:rPr>
        <w:t>.,</w:t>
      </w:r>
      <w:r w:rsidRPr="00501C1B">
        <w:rPr>
          <w:rFonts w:ascii="Verdana" w:eastAsiaTheme="minorHAnsi" w:hAnsi="Verdana"/>
          <w:b/>
          <w:bCs/>
          <w:i/>
          <w:sz w:val="16"/>
        </w:rPr>
        <w:t xml:space="preserve"> Milwaukie. Oak Grove Peace Vigil </w:t>
      </w:r>
      <w:r w:rsidRPr="00501C1B">
        <w:rPr>
          <w:rFonts w:ascii="Verdana" w:eastAsiaTheme="minorHAnsi" w:hAnsi="Verdana"/>
          <w:bCs/>
          <w:sz w:val="16"/>
        </w:rPr>
        <w:t>(ongoing since 2006)</w:t>
      </w:r>
    </w:p>
    <w:p w:rsidR="00955291" w:rsidRPr="00501C1B" w:rsidRDefault="00955291" w:rsidP="00955291">
      <w:pPr>
        <w:keepNext/>
        <w:spacing w:before="120" w:after="120"/>
        <w:jc w:val="both"/>
        <w:rPr>
          <w:rFonts w:ascii="Verdana" w:eastAsiaTheme="minorHAnsi" w:hAnsi="Verdana"/>
        </w:rPr>
      </w:pPr>
      <w:r w:rsidRPr="00501C1B">
        <w:rPr>
          <w:rFonts w:ascii="Verdana" w:eastAsiaTheme="minorHAnsi" w:hAnsi="Verdana"/>
          <w:b/>
          <w:u w:val="thick"/>
        </w:rPr>
        <w:t xml:space="preserve">EVENTS </w:t>
      </w:r>
      <w:r w:rsidRPr="00501C1B">
        <w:rPr>
          <w:rFonts w:ascii="Verdana" w:eastAsiaTheme="minorHAnsi" w:hAnsi="Verdana"/>
          <w:u w:val="thick"/>
        </w:rPr>
        <w:t>(free unless noted)</w:t>
      </w:r>
      <w:r w:rsidRPr="00501C1B">
        <w:rPr>
          <w:rFonts w:ascii="Verdana" w:eastAsiaTheme="minorHAnsi" w:hAnsi="Verdana"/>
          <w:b/>
        </w:rPr>
        <w:tab/>
      </w:r>
      <w:r w:rsidRPr="00501C1B">
        <w:rPr>
          <w:rFonts w:ascii="Verdana" w:eastAsiaTheme="minorHAnsi" w:hAnsi="Verdana"/>
          <w:i/>
        </w:rPr>
        <w:t xml:space="preserve">[see </w:t>
      </w:r>
      <w:hyperlink r:id="rId39">
        <w:r w:rsidRPr="00501C1B">
          <w:rPr>
            <w:rFonts w:ascii="Verdana" w:eastAsiaTheme="minorHAnsi" w:hAnsi="Verdana"/>
            <w:i/>
            <w:color w:val="0563C1" w:themeColor="hyperlink"/>
            <w:u w:val="single"/>
          </w:rPr>
          <w:t xml:space="preserve">www.Trimet.org </w:t>
        </w:r>
      </w:hyperlink>
      <w:r w:rsidRPr="00501C1B">
        <w:rPr>
          <w:rFonts w:ascii="Verdana" w:eastAsiaTheme="minorHAnsi" w:hAnsi="Verdana"/>
          <w:i/>
        </w:rPr>
        <w:t>to find public transportation to all these locations]</w:t>
      </w:r>
    </w:p>
    <w:p w:rsidR="00955291" w:rsidRPr="00501C1B" w:rsidRDefault="00955291" w:rsidP="00955291">
      <w:pPr>
        <w:keepNext/>
        <w:ind w:left="720" w:hanging="720"/>
        <w:rPr>
          <w:rFonts w:ascii="Verdana" w:hAnsi="Verdana"/>
          <w:b/>
          <w:color w:val="0070C0"/>
        </w:rPr>
      </w:pPr>
      <w:r w:rsidRPr="00501C1B">
        <w:rPr>
          <w:rFonts w:ascii="Verdana" w:hAnsi="Verdana"/>
          <w:b/>
          <w:color w:val="0070C0"/>
        </w:rPr>
        <w:t>A new source of info on upcoming “Resistances and Rallies” events</w:t>
      </w:r>
    </w:p>
    <w:p w:rsidR="00955291" w:rsidRDefault="00955291" w:rsidP="00955291">
      <w:pPr>
        <w:jc w:val="both"/>
        <w:rPr>
          <w:rFonts w:ascii="Verdana" w:hAnsi="Verdana"/>
        </w:rPr>
      </w:pPr>
      <w:r w:rsidRPr="00501C1B">
        <w:rPr>
          <w:rFonts w:ascii="Verdana" w:hAnsi="Verdana"/>
        </w:rPr>
        <w:t xml:space="preserve">The Portland Mercury (weekly newspaper) is now publishing an online calendar of these events, and they may have some events that we don’t list here.  For that list, go to </w:t>
      </w:r>
      <w:hyperlink r:id="rId40" w:history="1">
        <w:r w:rsidRPr="00501C1B">
          <w:rPr>
            <w:rFonts w:ascii="Verdana" w:hAnsi="Verdana"/>
            <w:b/>
            <w:color w:val="0563C1" w:themeColor="hyperlink"/>
            <w:u w:val="single" w:color="0000CC"/>
          </w:rPr>
          <w:t>www.portlandmercury.com/events/resistances-and-rallies</w:t>
        </w:r>
      </w:hyperlink>
      <w:r w:rsidRPr="00501C1B">
        <w:rPr>
          <w:rFonts w:ascii="Verdana" w:hAnsi="Verdana"/>
        </w:rPr>
        <w:t xml:space="preserve">. </w:t>
      </w:r>
      <w:r w:rsidRPr="00B538E5">
        <w:rPr>
          <w:rFonts w:ascii="Verdana" w:hAnsi="Verdana"/>
          <w:b/>
        </w:rPr>
        <w:t xml:space="preserve">Check </w:t>
      </w:r>
      <w:r>
        <w:rPr>
          <w:rFonts w:ascii="Verdana" w:hAnsi="Verdana"/>
          <w:b/>
        </w:rPr>
        <w:t>it</w:t>
      </w:r>
      <w:r w:rsidRPr="00B538E5">
        <w:rPr>
          <w:rFonts w:ascii="Verdana" w:hAnsi="Verdana"/>
          <w:b/>
        </w:rPr>
        <w:t xml:space="preserve"> out for </w:t>
      </w:r>
      <w:r>
        <w:rPr>
          <w:rFonts w:ascii="Verdana" w:hAnsi="Verdana"/>
          <w:b/>
        </w:rPr>
        <w:t xml:space="preserve">many </w:t>
      </w:r>
      <w:r w:rsidRPr="00B538E5">
        <w:rPr>
          <w:rFonts w:ascii="Verdana" w:hAnsi="Verdana"/>
          <w:b/>
        </w:rPr>
        <w:t>Inauguration Weekend activities</w:t>
      </w:r>
      <w:r>
        <w:rPr>
          <w:rFonts w:ascii="Verdana" w:hAnsi="Verdana"/>
        </w:rPr>
        <w:t xml:space="preserve">. </w:t>
      </w:r>
      <w:r w:rsidRPr="00501C1B">
        <w:rPr>
          <w:rFonts w:ascii="Verdana" w:hAnsi="Verdana"/>
        </w:rPr>
        <w:t>Thanks to Natasha Beck for pointing out this link.</w:t>
      </w:r>
    </w:p>
    <w:p w:rsidR="00F151A3" w:rsidRDefault="00F151A3" w:rsidP="00F151A3">
      <w:pPr>
        <w:keepNext/>
        <w:suppressAutoHyphens/>
        <w:spacing w:before="120"/>
        <w:ind w:left="720" w:hanging="720"/>
        <w:rPr>
          <w:rFonts w:ascii="Verdana" w:eastAsia="Times New Roman" w:hAnsi="Verdana" w:cs="Times New Roman"/>
          <w:b/>
          <w:color w:val="0070C0"/>
        </w:rPr>
      </w:pPr>
      <w:r>
        <w:rPr>
          <w:rFonts w:ascii="Verdana" w:eastAsia="Times New Roman" w:hAnsi="Verdana" w:cs="Times New Roman"/>
          <w:b/>
          <w:color w:val="0070C0"/>
        </w:rPr>
        <w:t>Friday 20 January, 12 to 1 pm: Great Decisions Lecture Series</w:t>
      </w:r>
    </w:p>
    <w:p w:rsidR="00F151A3" w:rsidRPr="00484EF5" w:rsidRDefault="00F151A3" w:rsidP="00F151A3">
      <w:pPr>
        <w:keepNext/>
        <w:jc w:val="both"/>
        <w:rPr>
          <w:rFonts w:ascii="Verdana" w:eastAsia="Times New Roman" w:hAnsi="Verdana" w:cs="Times New Roman"/>
          <w:sz w:val="20"/>
          <w:szCs w:val="20"/>
        </w:rPr>
      </w:pPr>
      <w:r w:rsidRPr="001F047A">
        <w:rPr>
          <w:rFonts w:ascii="Verdana" w:eastAsia="Times New Roman" w:hAnsi="Verdana" w:cs="Times New Roman"/>
        </w:rPr>
        <w:t>Academic &amp; Student Recreation Center, Portland State University, 1800 SW 6th Ave</w:t>
      </w:r>
      <w:r>
        <w:rPr>
          <w:rFonts w:ascii="Verdana" w:eastAsia="Times New Roman" w:hAnsi="Verdana" w:cs="Times New Roman"/>
        </w:rPr>
        <w:t xml:space="preserve">. Topic: Afghanistan &amp; Pakistan. Speaker: </w:t>
      </w:r>
      <w:proofErr w:type="spellStart"/>
      <w:r w:rsidRPr="001F047A">
        <w:rPr>
          <w:rFonts w:ascii="Verdana" w:eastAsia="Times New Roman" w:hAnsi="Verdana" w:cs="Times New Roman"/>
        </w:rPr>
        <w:t>Najia</w:t>
      </w:r>
      <w:proofErr w:type="spellEnd"/>
      <w:r w:rsidRPr="001F047A">
        <w:rPr>
          <w:rFonts w:ascii="Verdana" w:eastAsia="Times New Roman" w:hAnsi="Verdana" w:cs="Times New Roman"/>
        </w:rPr>
        <w:t xml:space="preserve"> </w:t>
      </w:r>
      <w:proofErr w:type="spellStart"/>
      <w:r w:rsidRPr="001F047A">
        <w:rPr>
          <w:rFonts w:ascii="Verdana" w:eastAsia="Times New Roman" w:hAnsi="Verdana" w:cs="Times New Roman"/>
        </w:rPr>
        <w:t>Hyder</w:t>
      </w:r>
      <w:proofErr w:type="spellEnd"/>
      <w:r w:rsidRPr="001F047A">
        <w:rPr>
          <w:rFonts w:ascii="Verdana" w:eastAsia="Times New Roman" w:hAnsi="Verdana" w:cs="Times New Roman"/>
        </w:rPr>
        <w:t>, Deputy Regional Program Director - Afghanistan and Pakistan, Mercy Corps</w:t>
      </w:r>
      <w:r>
        <w:rPr>
          <w:rFonts w:ascii="Verdana" w:eastAsia="Times New Roman" w:hAnsi="Verdana" w:cs="Times New Roman"/>
        </w:rPr>
        <w:t xml:space="preserve">. $5 (free to members of World Affairs Council), simulcast online at </w:t>
      </w:r>
      <w:hyperlink r:id="rId41" w:history="1">
        <w:r w:rsidRPr="00F151A3">
          <w:rPr>
            <w:rFonts w:ascii="Verdana" w:hAnsi="Verdana"/>
            <w:color w:val="0070C0"/>
            <w:u w:val="single"/>
          </w:rPr>
          <w:t>http://worldoregon.org/events/programs/great-decisions/great-decisions-lecture-series</w:t>
        </w:r>
      </w:hyperlink>
      <w:r>
        <w:rPr>
          <w:rFonts w:ascii="Verdana" w:hAnsi="Verdana"/>
        </w:rPr>
        <w:t xml:space="preserve"> </w:t>
      </w:r>
      <w:r w:rsidRPr="00F151A3">
        <w:rPr>
          <w:rFonts w:ascii="Verdana" w:eastAsia="Times New Roman" w:hAnsi="Verdana" w:cs="Times New Roman"/>
        </w:rPr>
        <w:t>.</w:t>
      </w:r>
    </w:p>
    <w:p w:rsidR="00F151A3" w:rsidRDefault="00F151A3" w:rsidP="00955291">
      <w:pPr>
        <w:jc w:val="both"/>
        <w:rPr>
          <w:rFonts w:ascii="Verdana" w:hAnsi="Verdana"/>
        </w:rPr>
      </w:pPr>
    </w:p>
    <w:p w:rsidR="00955291" w:rsidRPr="00B538E5" w:rsidRDefault="00955291" w:rsidP="00955291">
      <w:pPr>
        <w:keepNext/>
        <w:suppressAutoHyphens/>
        <w:spacing w:before="120"/>
        <w:ind w:left="720" w:hanging="720"/>
        <w:rPr>
          <w:rFonts w:ascii="Verdana" w:eastAsia="Times New Roman" w:hAnsi="Verdana" w:cs="Times New Roman"/>
          <w:b/>
          <w:color w:val="0070C0"/>
        </w:rPr>
      </w:pPr>
      <w:r w:rsidRPr="00B538E5">
        <w:rPr>
          <w:rFonts w:ascii="Verdana" w:eastAsia="Times New Roman" w:hAnsi="Verdana" w:cs="Times New Roman"/>
          <w:b/>
          <w:color w:val="0070C0"/>
        </w:rPr>
        <w:lastRenderedPageBreak/>
        <w:t xml:space="preserve">Saturday 21 January, 11:00 </w:t>
      </w:r>
      <w:r>
        <w:rPr>
          <w:rFonts w:ascii="Verdana" w:eastAsia="Times New Roman" w:hAnsi="Verdana" w:cs="Times New Roman"/>
          <w:b/>
          <w:color w:val="0070C0"/>
        </w:rPr>
        <w:t>am:</w:t>
      </w:r>
      <w:r w:rsidRPr="00B538E5">
        <w:rPr>
          <w:rFonts w:ascii="Verdana" w:eastAsia="Times New Roman" w:hAnsi="Verdana" w:cs="Times New Roman"/>
          <w:b/>
          <w:color w:val="0070C0"/>
        </w:rPr>
        <w:t xml:space="preserve"> Martin Luther King Jr Day Celebration </w:t>
      </w:r>
    </w:p>
    <w:p w:rsidR="00955291" w:rsidRPr="00501C1B" w:rsidRDefault="00955291" w:rsidP="00955291">
      <w:pPr>
        <w:jc w:val="both"/>
        <w:rPr>
          <w:rFonts w:ascii="Verdana" w:hAnsi="Verdana"/>
        </w:rPr>
      </w:pPr>
      <w:r w:rsidRPr="00B538E5">
        <w:rPr>
          <w:rFonts w:ascii="Verdana" w:hAnsi="Verdana"/>
        </w:rPr>
        <w:t xml:space="preserve">VOZ </w:t>
      </w:r>
      <w:r w:rsidR="00E4640E">
        <w:rPr>
          <w:rFonts w:ascii="Verdana" w:hAnsi="Verdana"/>
        </w:rPr>
        <w:t xml:space="preserve">Day Laborer Center, 240 NE </w:t>
      </w:r>
      <w:proofErr w:type="spellStart"/>
      <w:r w:rsidR="00E4640E">
        <w:rPr>
          <w:rFonts w:ascii="Verdana" w:hAnsi="Verdana"/>
        </w:rPr>
        <w:t>MLKJr</w:t>
      </w:r>
      <w:proofErr w:type="spellEnd"/>
      <w:r w:rsidR="00E4640E">
        <w:rPr>
          <w:rFonts w:ascii="Verdana" w:hAnsi="Verdana"/>
        </w:rPr>
        <w:t xml:space="preserve"> Blvd at Everett</w:t>
      </w:r>
      <w:r>
        <w:rPr>
          <w:rFonts w:ascii="Verdana" w:hAnsi="Verdana"/>
        </w:rPr>
        <w:t xml:space="preserve"> </w:t>
      </w:r>
      <w:r w:rsidRPr="00B538E5">
        <w:rPr>
          <w:rFonts w:ascii="Verdana" w:hAnsi="Verdana"/>
        </w:rPr>
        <w:t xml:space="preserve">(or </w:t>
      </w:r>
      <w:r>
        <w:rPr>
          <w:rFonts w:ascii="Verdana" w:hAnsi="Verdana"/>
        </w:rPr>
        <w:t>join</w:t>
      </w:r>
      <w:r w:rsidRPr="00B538E5">
        <w:rPr>
          <w:rFonts w:ascii="Verdana" w:hAnsi="Verdana"/>
        </w:rPr>
        <w:t xml:space="preserve"> at 11:45 </w:t>
      </w:r>
      <w:r>
        <w:rPr>
          <w:rFonts w:ascii="Verdana" w:hAnsi="Verdana"/>
        </w:rPr>
        <w:t>am</w:t>
      </w:r>
      <w:r w:rsidRPr="00B538E5">
        <w:rPr>
          <w:rFonts w:ascii="Verdana" w:hAnsi="Verdana"/>
        </w:rPr>
        <w:t xml:space="preserve"> at Right 2 Dream Too, NW 4th/Burnside)</w:t>
      </w:r>
      <w:r w:rsidR="00E4640E">
        <w:rPr>
          <w:rFonts w:ascii="Verdana" w:hAnsi="Verdana"/>
        </w:rPr>
        <w:t>.</w:t>
      </w:r>
      <w:r>
        <w:rPr>
          <w:rFonts w:ascii="Verdana" w:hAnsi="Verdana"/>
        </w:rPr>
        <w:t xml:space="preserve"> </w:t>
      </w:r>
      <w:r w:rsidRPr="00B538E5">
        <w:rPr>
          <w:rFonts w:ascii="Verdana" w:hAnsi="Verdana"/>
        </w:rPr>
        <w:t>Marching to Wom</w:t>
      </w:r>
      <w:r>
        <w:rPr>
          <w:rFonts w:ascii="Verdana" w:hAnsi="Verdana"/>
        </w:rPr>
        <w:t>en's march</w:t>
      </w:r>
      <w:r w:rsidR="00E4640E">
        <w:rPr>
          <w:rFonts w:ascii="Verdana" w:hAnsi="Verdana"/>
        </w:rPr>
        <w:t xml:space="preserve">, Waterfront Park under Morrison Bridge. </w:t>
      </w:r>
      <w:r>
        <w:rPr>
          <w:rFonts w:ascii="Verdana" w:hAnsi="Verdana"/>
        </w:rPr>
        <w:t>2</w:t>
      </w:r>
      <w:r w:rsidR="00F151A3">
        <w:rPr>
          <w:rFonts w:ascii="Verdana" w:hAnsi="Verdana"/>
        </w:rPr>
        <w:t xml:space="preserve"> </w:t>
      </w:r>
      <w:r>
        <w:rPr>
          <w:rFonts w:ascii="Verdana" w:hAnsi="Verdana"/>
        </w:rPr>
        <w:t>pm c</w:t>
      </w:r>
      <w:r w:rsidRPr="00B538E5">
        <w:rPr>
          <w:rFonts w:ascii="Verdana" w:hAnsi="Verdana"/>
        </w:rPr>
        <w:t>elebration at Sist</w:t>
      </w:r>
      <w:r>
        <w:rPr>
          <w:rFonts w:ascii="Verdana" w:hAnsi="Verdana"/>
        </w:rPr>
        <w:t xml:space="preserve">ers </w:t>
      </w:r>
      <w:proofErr w:type="gramStart"/>
      <w:r>
        <w:rPr>
          <w:rFonts w:ascii="Verdana" w:hAnsi="Verdana"/>
        </w:rPr>
        <w:t>Of The</w:t>
      </w:r>
      <w:proofErr w:type="gramEnd"/>
      <w:r>
        <w:rPr>
          <w:rFonts w:ascii="Verdana" w:hAnsi="Verdana"/>
        </w:rPr>
        <w:t xml:space="preserve"> Road Cafe</w:t>
      </w:r>
      <w:r w:rsidRPr="00B538E5">
        <w:rPr>
          <w:rFonts w:ascii="Verdana" w:hAnsi="Verdana"/>
        </w:rPr>
        <w:t xml:space="preserve"> (133 NW 6th/Davis)</w:t>
      </w:r>
      <w:r w:rsidR="00E4640E">
        <w:rPr>
          <w:rFonts w:ascii="Verdana" w:hAnsi="Verdana"/>
        </w:rPr>
        <w:t>.</w:t>
      </w:r>
      <w:r>
        <w:rPr>
          <w:rFonts w:ascii="Verdana" w:hAnsi="Verdana"/>
        </w:rPr>
        <w:t xml:space="preserve"> </w:t>
      </w:r>
    </w:p>
    <w:p w:rsidR="00955291" w:rsidRPr="00501C1B" w:rsidRDefault="00955291" w:rsidP="00955291">
      <w:pPr>
        <w:keepNext/>
        <w:suppressAutoHyphens/>
        <w:spacing w:before="120"/>
        <w:ind w:left="720" w:hanging="720"/>
        <w:rPr>
          <w:rFonts w:ascii="Verdana" w:eastAsia="Times New Roman" w:hAnsi="Verdana" w:cs="Times New Roman"/>
          <w:b/>
          <w:color w:val="0070C0"/>
        </w:rPr>
      </w:pPr>
      <w:r w:rsidRPr="00501C1B">
        <w:rPr>
          <w:rFonts w:ascii="Verdana" w:eastAsia="Times New Roman" w:hAnsi="Verdana" w:cs="Times New Roman"/>
          <w:b/>
          <w:color w:val="0070C0"/>
        </w:rPr>
        <w:t xml:space="preserve">Sunday </w:t>
      </w:r>
      <w:r>
        <w:rPr>
          <w:rFonts w:ascii="Verdana" w:eastAsia="Times New Roman" w:hAnsi="Verdana" w:cs="Times New Roman"/>
          <w:b/>
          <w:color w:val="0070C0"/>
        </w:rPr>
        <w:t>22 January</w:t>
      </w:r>
      <w:r w:rsidRPr="00501C1B">
        <w:rPr>
          <w:rFonts w:ascii="Verdana" w:eastAsia="Times New Roman" w:hAnsi="Verdana" w:cs="Times New Roman"/>
          <w:b/>
          <w:color w:val="0070C0"/>
        </w:rPr>
        <w:t>, 10 am to noon: JMJ Acoustic Trio at Just Bob</w:t>
      </w:r>
    </w:p>
    <w:p w:rsidR="00955291" w:rsidRPr="009C0147" w:rsidRDefault="00955291" w:rsidP="00955291">
      <w:pPr>
        <w:keepNext/>
        <w:jc w:val="both"/>
        <w:rPr>
          <w:rFonts w:ascii="Verdana" w:hAnsi="Verdana"/>
        </w:rPr>
      </w:pPr>
      <w:r w:rsidRPr="00501C1B">
        <w:rPr>
          <w:rFonts w:ascii="Verdana" w:eastAsia="Times New Roman" w:hAnsi="Verdana" w:cs="Times New Roman"/>
        </w:rPr>
        <w:t>NE Alberta and 24</w:t>
      </w:r>
      <w:r w:rsidRPr="00501C1B">
        <w:rPr>
          <w:rFonts w:ascii="Verdana" w:eastAsia="Times New Roman" w:hAnsi="Verdana" w:cs="Times New Roman"/>
          <w:vertAlign w:val="superscript"/>
        </w:rPr>
        <w:t>th</w:t>
      </w:r>
      <w:r w:rsidRPr="00501C1B">
        <w:rPr>
          <w:rFonts w:ascii="Verdana" w:eastAsia="Times New Roman" w:hAnsi="Verdana" w:cs="Times New Roman"/>
        </w:rPr>
        <w:t xml:space="preserve"> Avenue. Mary Rose, Laura Webb (members of WILPF Portland) with Jane Keefer, banjoist, &amp; Jim Cook, bassist, all love to bring live acoustic music to informal audiences. Enjoy breakfast; favorite songs, original &amp; old-time, lots of sing-alongs, good food &amp; drink, community-spirited folks from the neighborhood &amp; beyond. All ages welcome, tips only, no cover, 4</w:t>
      </w:r>
      <w:r w:rsidRPr="00501C1B">
        <w:rPr>
          <w:rFonts w:ascii="Verdana" w:eastAsia="Times New Roman" w:hAnsi="Verdana" w:cs="Times New Roman"/>
          <w:vertAlign w:val="superscript"/>
        </w:rPr>
        <w:t>th</w:t>
      </w:r>
      <w:r w:rsidRPr="00501C1B">
        <w:rPr>
          <w:rFonts w:ascii="Verdana" w:eastAsia="Times New Roman" w:hAnsi="Verdana" w:cs="Times New Roman"/>
        </w:rPr>
        <w:t xml:space="preserve"> Sunday every month. Jim Cook, Mary Rose, Jane Keefer &amp; friends</w:t>
      </w:r>
      <w:r w:rsidRPr="009C0147">
        <w:rPr>
          <w:rFonts w:ascii="Verdana" w:hAnsi="Verdana"/>
        </w:rPr>
        <w:t>.</w:t>
      </w:r>
    </w:p>
    <w:p w:rsidR="00955291" w:rsidRPr="006E575B" w:rsidRDefault="00955291" w:rsidP="00955291">
      <w:pPr>
        <w:keepNext/>
        <w:spacing w:before="120"/>
        <w:ind w:left="720" w:hanging="720"/>
        <w:rPr>
          <w:rFonts w:ascii="Verdana" w:hAnsi="Verdana"/>
          <w:b/>
          <w:color w:val="0070C0"/>
        </w:rPr>
      </w:pPr>
      <w:r>
        <w:rPr>
          <w:rFonts w:ascii="Verdana" w:hAnsi="Verdana"/>
          <w:b/>
          <w:color w:val="0070C0"/>
        </w:rPr>
        <w:t>Sunday</w:t>
      </w:r>
      <w:r w:rsidRPr="006E575B">
        <w:rPr>
          <w:rFonts w:ascii="Verdana" w:hAnsi="Verdana"/>
          <w:b/>
          <w:color w:val="0070C0"/>
        </w:rPr>
        <w:t xml:space="preserve"> </w:t>
      </w:r>
      <w:r>
        <w:rPr>
          <w:rFonts w:ascii="Verdana" w:hAnsi="Verdana"/>
          <w:b/>
          <w:color w:val="0070C0"/>
        </w:rPr>
        <w:t xml:space="preserve">22 </w:t>
      </w:r>
      <w:r w:rsidRPr="006E575B">
        <w:rPr>
          <w:rFonts w:ascii="Verdana" w:hAnsi="Verdana"/>
          <w:b/>
          <w:color w:val="0070C0"/>
        </w:rPr>
        <w:t xml:space="preserve">January, 12:00 </w:t>
      </w:r>
      <w:r>
        <w:rPr>
          <w:rFonts w:ascii="Verdana" w:hAnsi="Verdana"/>
          <w:b/>
          <w:color w:val="0070C0"/>
        </w:rPr>
        <w:t>pm:</w:t>
      </w:r>
      <w:r w:rsidRPr="006E575B">
        <w:rPr>
          <w:rFonts w:ascii="Verdana" w:hAnsi="Verdana"/>
          <w:b/>
          <w:color w:val="0070C0"/>
        </w:rPr>
        <w:t xml:space="preserve"> Queer Speak Out </w:t>
      </w:r>
    </w:p>
    <w:p w:rsidR="00955291" w:rsidRDefault="00955291" w:rsidP="00955291">
      <w:pPr>
        <w:keepLines/>
        <w:jc w:val="both"/>
        <w:rPr>
          <w:rFonts w:ascii="Verdana" w:hAnsi="Verdana"/>
        </w:rPr>
      </w:pPr>
      <w:r w:rsidRPr="006E575B">
        <w:rPr>
          <w:rFonts w:ascii="Verdana" w:hAnsi="Verdana"/>
        </w:rPr>
        <w:t xml:space="preserve">Salmon St Springs (SW Naito </w:t>
      </w:r>
      <w:r>
        <w:rPr>
          <w:rFonts w:ascii="Verdana" w:hAnsi="Verdana"/>
        </w:rPr>
        <w:t>Parkway and</w:t>
      </w:r>
      <w:r w:rsidRPr="006E575B">
        <w:rPr>
          <w:rFonts w:ascii="Verdana" w:hAnsi="Verdana"/>
        </w:rPr>
        <w:t xml:space="preserve"> Salmon</w:t>
      </w:r>
      <w:r>
        <w:rPr>
          <w:rFonts w:ascii="Verdana" w:hAnsi="Verdana"/>
        </w:rPr>
        <w:t xml:space="preserve"> Street</w:t>
      </w:r>
      <w:r w:rsidRPr="006E575B">
        <w:rPr>
          <w:rFonts w:ascii="Verdana" w:hAnsi="Verdana"/>
        </w:rPr>
        <w:t>)</w:t>
      </w:r>
      <w:r>
        <w:rPr>
          <w:rFonts w:ascii="Verdana" w:hAnsi="Verdana"/>
        </w:rPr>
        <w:t xml:space="preserve"> </w:t>
      </w:r>
      <w:r w:rsidRPr="006E575B">
        <w:rPr>
          <w:rFonts w:ascii="Verdana" w:hAnsi="Verdana"/>
        </w:rPr>
        <w:t xml:space="preserve">Freak </w:t>
      </w:r>
      <w:proofErr w:type="gramStart"/>
      <w:r w:rsidRPr="006E575B">
        <w:rPr>
          <w:rFonts w:ascii="Verdana" w:hAnsi="Verdana"/>
        </w:rPr>
        <w:t>Out</w:t>
      </w:r>
      <w:proofErr w:type="gramEnd"/>
      <w:r w:rsidRPr="006E575B">
        <w:rPr>
          <w:rFonts w:ascii="Verdana" w:hAnsi="Verdana"/>
        </w:rPr>
        <w:t xml:space="preserve"> P</w:t>
      </w:r>
      <w:r>
        <w:rPr>
          <w:rFonts w:ascii="Verdana" w:hAnsi="Verdana"/>
        </w:rPr>
        <w:t xml:space="preserve">DX </w:t>
      </w:r>
      <w:hyperlink r:id="rId42" w:history="1">
        <w:r>
          <w:rPr>
            <w:rStyle w:val="Hyperlink"/>
            <w:rFonts w:ascii="Verdana" w:hAnsi="Verdana"/>
          </w:rPr>
          <w:t>facebook.com/events/588195801374427/</w:t>
        </w:r>
      </w:hyperlink>
      <w:r w:rsidRPr="006E575B">
        <w:rPr>
          <w:rFonts w:ascii="Verdana" w:hAnsi="Verdana"/>
        </w:rPr>
        <w:t xml:space="preserve"> </w:t>
      </w:r>
    </w:p>
    <w:p w:rsidR="00955291" w:rsidRDefault="00955291" w:rsidP="00955291">
      <w:pPr>
        <w:keepNext/>
        <w:spacing w:before="120"/>
        <w:ind w:left="720" w:hanging="720"/>
        <w:rPr>
          <w:rFonts w:ascii="Verdana" w:hAnsi="Verdana"/>
          <w:b/>
          <w:color w:val="0070C0"/>
        </w:rPr>
      </w:pPr>
      <w:r>
        <w:rPr>
          <w:rFonts w:ascii="Verdana" w:hAnsi="Verdana"/>
          <w:b/>
          <w:color w:val="0070C0"/>
        </w:rPr>
        <w:t xml:space="preserve">Tuesday 24 January, 6:30 pm: Public Meeting with Kate </w:t>
      </w:r>
      <w:proofErr w:type="spellStart"/>
      <w:r>
        <w:rPr>
          <w:rFonts w:ascii="Verdana" w:hAnsi="Verdana"/>
          <w:b/>
          <w:color w:val="0070C0"/>
        </w:rPr>
        <w:t>Gonsalves</w:t>
      </w:r>
      <w:proofErr w:type="spellEnd"/>
      <w:r>
        <w:rPr>
          <w:rFonts w:ascii="Verdana" w:hAnsi="Verdana"/>
          <w:b/>
          <w:color w:val="0070C0"/>
        </w:rPr>
        <w:t>, on Ending the New Jim Crow</w:t>
      </w:r>
    </w:p>
    <w:p w:rsidR="00955291" w:rsidRDefault="00955291" w:rsidP="00955291">
      <w:pPr>
        <w:spacing w:before="0"/>
        <w:jc w:val="both"/>
        <w:rPr>
          <w:rFonts w:ascii="Verdana" w:hAnsi="Verdana"/>
        </w:rPr>
      </w:pPr>
      <w:r>
        <w:rPr>
          <w:rFonts w:ascii="Verdana" w:hAnsi="Verdana"/>
        </w:rPr>
        <w:t>First Unitarian Church, SW Salmon &amp; SW 12</w:t>
      </w:r>
      <w:r w:rsidRPr="00C02081">
        <w:rPr>
          <w:rFonts w:ascii="Verdana" w:hAnsi="Verdana"/>
          <w:vertAlign w:val="superscript"/>
        </w:rPr>
        <w:t>th</w:t>
      </w:r>
      <w:r>
        <w:rPr>
          <w:rFonts w:ascii="Verdana" w:hAnsi="Verdana"/>
        </w:rPr>
        <w:t xml:space="preserve"> Ave, room B302-B303. Kate </w:t>
      </w:r>
      <w:proofErr w:type="spellStart"/>
      <w:r>
        <w:rPr>
          <w:rFonts w:ascii="Verdana" w:hAnsi="Verdana"/>
        </w:rPr>
        <w:t>Gonsalves</w:t>
      </w:r>
      <w:proofErr w:type="spellEnd"/>
      <w:r>
        <w:rPr>
          <w:rFonts w:ascii="Verdana" w:hAnsi="Verdana"/>
        </w:rPr>
        <w:t xml:space="preserve"> is political director of the Oregon Justice Resource Center. </w:t>
      </w:r>
      <w:r w:rsidRPr="00C02081">
        <w:rPr>
          <w:rFonts w:ascii="Verdana" w:hAnsi="Verdana"/>
        </w:rPr>
        <w:t xml:space="preserve">Her commitment to criminal justice reform stems from her work with Dr. David </w:t>
      </w:r>
      <w:proofErr w:type="spellStart"/>
      <w:r w:rsidRPr="00C02081">
        <w:rPr>
          <w:rFonts w:ascii="Verdana" w:hAnsi="Verdana"/>
        </w:rPr>
        <w:t>Baldus</w:t>
      </w:r>
      <w:proofErr w:type="spellEnd"/>
      <w:r w:rsidRPr="00C02081">
        <w:rPr>
          <w:rFonts w:ascii="Verdana" w:hAnsi="Verdana"/>
        </w:rPr>
        <w:t xml:space="preserve"> and the American Civil Liberties Union linking race and death penalty sentencing</w:t>
      </w:r>
      <w:r>
        <w:rPr>
          <w:rFonts w:ascii="Verdana" w:hAnsi="Verdana"/>
        </w:rPr>
        <w:t>,</w:t>
      </w:r>
      <w:r w:rsidRPr="00C02081">
        <w:rPr>
          <w:rFonts w:ascii="Verdana" w:hAnsi="Verdana"/>
        </w:rPr>
        <w:t xml:space="preserve"> along with coursework examining race and mass incarceration under Dr. Angela Davis.</w:t>
      </w:r>
      <w:r>
        <w:rPr>
          <w:rFonts w:ascii="Verdana" w:hAnsi="Verdana"/>
        </w:rPr>
        <w:t xml:space="preserve"> Free; all are welcome.</w:t>
      </w:r>
    </w:p>
    <w:p w:rsidR="00F02C88" w:rsidRDefault="00F02C88" w:rsidP="00F02C88">
      <w:pPr>
        <w:keepNext/>
        <w:spacing w:before="120"/>
        <w:ind w:left="720" w:hanging="720"/>
        <w:rPr>
          <w:rFonts w:ascii="Verdana" w:hAnsi="Verdana"/>
          <w:b/>
          <w:color w:val="0070C0"/>
          <w:u w:val="single"/>
        </w:rPr>
      </w:pPr>
      <w:r>
        <w:rPr>
          <w:rFonts w:ascii="Verdana" w:hAnsi="Verdana"/>
          <w:b/>
          <w:color w:val="0070C0"/>
        </w:rPr>
        <w:t xml:space="preserve">Tuesday 24 January, 7:30 to 11:59 pm: Michael Eric Dyson, </w:t>
      </w:r>
      <w:r>
        <w:rPr>
          <w:rFonts w:ascii="Verdana" w:hAnsi="Verdana"/>
          <w:b/>
          <w:color w:val="0070C0"/>
          <w:u w:val="single"/>
        </w:rPr>
        <w:t>Tears We Cannot Stop: A Sermon to White America</w:t>
      </w:r>
    </w:p>
    <w:p w:rsidR="00F02C88" w:rsidRDefault="00F02C88" w:rsidP="00F02C88">
      <w:pPr>
        <w:keepNext/>
        <w:jc w:val="both"/>
        <w:rPr>
          <w:rFonts w:ascii="Verdana" w:hAnsi="Verdana"/>
        </w:rPr>
      </w:pPr>
      <w:r>
        <w:rPr>
          <w:rFonts w:ascii="Verdana" w:hAnsi="Verdana"/>
        </w:rPr>
        <w:t xml:space="preserve">Powell’s Books, 1005 W Burnside Street. </w:t>
      </w:r>
      <w:r w:rsidRPr="0043459B">
        <w:rPr>
          <w:rFonts w:ascii="Verdana" w:hAnsi="Verdana"/>
        </w:rPr>
        <w:t xml:space="preserve">Dyson argues that if we are to make real racial progress, we must face difficult truths, including being honest about how black grievance </w:t>
      </w:r>
    </w:p>
    <w:p w:rsidR="00F02C88" w:rsidRPr="00DD4738" w:rsidRDefault="00F02C88" w:rsidP="00F02C88">
      <w:pPr>
        <w:keepNext/>
        <w:jc w:val="both"/>
        <w:rPr>
          <w:rFonts w:ascii="Verdana" w:hAnsi="Verdana"/>
          <w:u w:val="single"/>
        </w:rPr>
      </w:pPr>
      <w:proofErr w:type="gramStart"/>
      <w:r w:rsidRPr="0043459B">
        <w:rPr>
          <w:rFonts w:ascii="Verdana" w:hAnsi="Verdana"/>
        </w:rPr>
        <w:t>has</w:t>
      </w:r>
      <w:proofErr w:type="gramEnd"/>
      <w:r w:rsidRPr="0043459B">
        <w:rPr>
          <w:rFonts w:ascii="Verdana" w:hAnsi="Verdana"/>
        </w:rPr>
        <w:t xml:space="preserve"> been ignored, dismissed, or discounted.</w:t>
      </w:r>
      <w:r>
        <w:rPr>
          <w:rFonts w:ascii="Verdana" w:hAnsi="Verdana"/>
        </w:rPr>
        <w:t xml:space="preserve"> T</w:t>
      </w:r>
      <w:r w:rsidRPr="0043459B">
        <w:rPr>
          <w:rFonts w:ascii="Verdana" w:hAnsi="Verdana"/>
        </w:rPr>
        <w:t>his is the book that all Americans who care about the current and long-burning crisis in r</w:t>
      </w:r>
      <w:r>
        <w:rPr>
          <w:rFonts w:ascii="Verdana" w:hAnsi="Verdana"/>
        </w:rPr>
        <w:t>ace relations will want to read.</w:t>
      </w:r>
    </w:p>
    <w:p w:rsidR="00F02C88" w:rsidRDefault="00F02C88" w:rsidP="00F02C88">
      <w:pPr>
        <w:keepNext/>
        <w:spacing w:before="120"/>
        <w:ind w:left="720" w:hanging="720"/>
        <w:rPr>
          <w:rFonts w:ascii="Verdana" w:hAnsi="Verdana"/>
          <w:b/>
          <w:color w:val="0070C0"/>
          <w:u w:val="single"/>
        </w:rPr>
      </w:pPr>
      <w:r>
        <w:rPr>
          <w:rFonts w:ascii="Verdana" w:hAnsi="Verdana"/>
          <w:b/>
          <w:color w:val="0070C0"/>
        </w:rPr>
        <w:t xml:space="preserve">Wednesday 25 January, 7:30 to 11:59 pm: Sarah van </w:t>
      </w:r>
      <w:proofErr w:type="spellStart"/>
      <w:r>
        <w:rPr>
          <w:rFonts w:ascii="Verdana" w:hAnsi="Verdana"/>
          <w:b/>
          <w:color w:val="0070C0"/>
        </w:rPr>
        <w:t>Gelder</w:t>
      </w:r>
      <w:proofErr w:type="spellEnd"/>
      <w:r>
        <w:rPr>
          <w:rFonts w:ascii="Verdana" w:hAnsi="Verdana"/>
          <w:b/>
          <w:color w:val="0070C0"/>
        </w:rPr>
        <w:t xml:space="preserve">, </w:t>
      </w:r>
      <w:r>
        <w:rPr>
          <w:rFonts w:ascii="Verdana" w:hAnsi="Verdana"/>
          <w:b/>
          <w:color w:val="0070C0"/>
          <w:u w:val="single"/>
        </w:rPr>
        <w:t>The Revolution Where You Live</w:t>
      </w:r>
    </w:p>
    <w:p w:rsidR="00F02C88" w:rsidRDefault="00F02C88" w:rsidP="00F02C88">
      <w:pPr>
        <w:spacing w:before="0"/>
        <w:jc w:val="both"/>
        <w:rPr>
          <w:rFonts w:ascii="Verdana" w:hAnsi="Verdana"/>
        </w:rPr>
      </w:pPr>
      <w:r>
        <w:rPr>
          <w:rFonts w:ascii="Verdana" w:hAnsi="Verdana"/>
        </w:rPr>
        <w:t xml:space="preserve">Powell’s Books, 1005 W Burnside Street. Van </w:t>
      </w:r>
      <w:proofErr w:type="spellStart"/>
      <w:r>
        <w:rPr>
          <w:rFonts w:ascii="Verdana" w:hAnsi="Verdana"/>
        </w:rPr>
        <w:t>Gelder</w:t>
      </w:r>
      <w:proofErr w:type="spellEnd"/>
      <w:r>
        <w:rPr>
          <w:rFonts w:ascii="Verdana" w:hAnsi="Verdana"/>
        </w:rPr>
        <w:t xml:space="preserve"> is co-founder and editor of </w:t>
      </w:r>
      <w:r>
        <w:rPr>
          <w:rFonts w:ascii="Verdana" w:hAnsi="Verdana"/>
          <w:u w:val="single"/>
        </w:rPr>
        <w:t>Yes</w:t>
      </w:r>
      <w:r>
        <w:rPr>
          <w:rFonts w:ascii="Verdana" w:hAnsi="Verdana"/>
        </w:rPr>
        <w:t xml:space="preserve"> magazine. She went looking for solutions to today’s challenges—climate </w:t>
      </w:r>
      <w:r w:rsidRPr="00C83C63">
        <w:rPr>
          <w:rFonts w:ascii="Verdana" w:hAnsi="Verdana"/>
        </w:rPr>
        <w:t>change, social injustice, racist violence, economic insecurity</w:t>
      </w:r>
      <w:r>
        <w:rPr>
          <w:rFonts w:ascii="Verdana" w:hAnsi="Verdana"/>
        </w:rPr>
        <w:t xml:space="preserve">—in </w:t>
      </w:r>
      <w:r w:rsidRPr="00C20D4F">
        <w:rPr>
          <w:rFonts w:ascii="Verdana" w:hAnsi="Verdana"/>
        </w:rPr>
        <w:t>rural communities, small towns, and neglected urban neighborhoods.</w:t>
      </w:r>
      <w:r>
        <w:rPr>
          <w:rFonts w:ascii="Verdana" w:hAnsi="Verdana"/>
        </w:rPr>
        <w:t xml:space="preserve"> S</w:t>
      </w:r>
      <w:r w:rsidRPr="00C20D4F">
        <w:rPr>
          <w:rFonts w:ascii="Verdana" w:hAnsi="Verdana"/>
        </w:rPr>
        <w:t>he meets the quirky and the committed, the local heroes and the healers who, under the mass media's radar, are getting stuff done</w:t>
      </w:r>
      <w:r>
        <w:rPr>
          <w:rFonts w:ascii="Verdana" w:hAnsi="Verdana"/>
        </w:rPr>
        <w:t>.</w:t>
      </w:r>
    </w:p>
    <w:p w:rsidR="00955291" w:rsidRDefault="00955291" w:rsidP="00955291">
      <w:pPr>
        <w:keepNext/>
        <w:spacing w:before="120"/>
        <w:ind w:left="720" w:hanging="720"/>
        <w:rPr>
          <w:rFonts w:ascii="Verdana" w:hAnsi="Verdana"/>
          <w:b/>
          <w:color w:val="0070C0"/>
        </w:rPr>
      </w:pPr>
      <w:r>
        <w:rPr>
          <w:rFonts w:ascii="Verdana" w:hAnsi="Verdana"/>
          <w:b/>
          <w:color w:val="0070C0"/>
        </w:rPr>
        <w:t>Friday 27 January, 12 to 1 pm: Great Decisions Lecture Series</w:t>
      </w:r>
    </w:p>
    <w:p w:rsidR="00955291" w:rsidRPr="001F047A" w:rsidRDefault="00955291" w:rsidP="00F02C88">
      <w:pPr>
        <w:keepNext/>
        <w:jc w:val="both"/>
        <w:rPr>
          <w:rFonts w:ascii="Verdana" w:hAnsi="Verdana"/>
        </w:rPr>
      </w:pPr>
      <w:r w:rsidRPr="001F047A">
        <w:rPr>
          <w:rFonts w:ascii="Verdana" w:hAnsi="Verdana"/>
        </w:rPr>
        <w:t xml:space="preserve">Academic &amp; Student Recreation Center, Portland State University, 1800 SW 6th Ave. Topic: </w:t>
      </w:r>
      <w:r>
        <w:rPr>
          <w:rFonts w:ascii="Verdana" w:hAnsi="Verdana"/>
        </w:rPr>
        <w:t>The Future of Europe</w:t>
      </w:r>
      <w:r w:rsidRPr="001F047A">
        <w:rPr>
          <w:rFonts w:ascii="Verdana" w:hAnsi="Verdana"/>
        </w:rPr>
        <w:t>. Speaker: Craig Parsons, Political Science, University of Oregon</w:t>
      </w:r>
      <w:r>
        <w:rPr>
          <w:rFonts w:ascii="Verdana" w:hAnsi="Verdana"/>
        </w:rPr>
        <w:t xml:space="preserve">. </w:t>
      </w:r>
      <w:r w:rsidRPr="001F047A">
        <w:rPr>
          <w:rFonts w:ascii="Verdana" w:hAnsi="Verdana"/>
        </w:rPr>
        <w:t xml:space="preserve">$5 (free to members of World Affairs Council), simulcast online at </w:t>
      </w:r>
      <w:hyperlink r:id="rId43" w:history="1">
        <w:r w:rsidRPr="001F047A">
          <w:rPr>
            <w:rStyle w:val="Hyperlink"/>
            <w:rFonts w:ascii="Verdana" w:hAnsi="Verdana"/>
          </w:rPr>
          <w:t>http://worldoregon.org/events/programs/great-decisions/great-decisions-lecture-series</w:t>
        </w:r>
      </w:hyperlink>
      <w:r w:rsidRPr="001F047A">
        <w:rPr>
          <w:rFonts w:ascii="Verdana" w:hAnsi="Verdana"/>
        </w:rPr>
        <w:t>.</w:t>
      </w:r>
    </w:p>
    <w:p w:rsidR="00955291" w:rsidRPr="006E575B" w:rsidRDefault="00955291" w:rsidP="00955291">
      <w:pPr>
        <w:keepNext/>
        <w:spacing w:before="120"/>
        <w:ind w:left="720" w:hanging="720"/>
        <w:rPr>
          <w:rFonts w:ascii="Verdana" w:hAnsi="Verdana"/>
          <w:b/>
          <w:color w:val="0070C0"/>
        </w:rPr>
      </w:pPr>
      <w:r w:rsidRPr="006E575B">
        <w:rPr>
          <w:rFonts w:ascii="Verdana" w:hAnsi="Verdana"/>
          <w:b/>
          <w:color w:val="0070C0"/>
        </w:rPr>
        <w:t>Saturday</w:t>
      </w:r>
      <w:r>
        <w:rPr>
          <w:rFonts w:ascii="Verdana" w:hAnsi="Verdana"/>
          <w:b/>
          <w:color w:val="0070C0"/>
        </w:rPr>
        <w:t xml:space="preserve"> 28</w:t>
      </w:r>
      <w:r w:rsidRPr="006E575B">
        <w:rPr>
          <w:rFonts w:ascii="Verdana" w:hAnsi="Verdana"/>
          <w:b/>
          <w:color w:val="0070C0"/>
        </w:rPr>
        <w:t xml:space="preserve"> January</w:t>
      </w:r>
      <w:r>
        <w:rPr>
          <w:rFonts w:ascii="Verdana" w:hAnsi="Verdana"/>
          <w:b/>
          <w:color w:val="0070C0"/>
        </w:rPr>
        <w:t>,</w:t>
      </w:r>
      <w:r w:rsidRPr="006E575B">
        <w:rPr>
          <w:rFonts w:ascii="Verdana" w:hAnsi="Verdana"/>
          <w:b/>
          <w:color w:val="0070C0"/>
        </w:rPr>
        <w:t xml:space="preserve"> 10:00 </w:t>
      </w:r>
      <w:r>
        <w:rPr>
          <w:rFonts w:ascii="Verdana" w:hAnsi="Verdana"/>
          <w:b/>
          <w:color w:val="0070C0"/>
        </w:rPr>
        <w:t>am:</w:t>
      </w:r>
      <w:r w:rsidRPr="006E575B">
        <w:rPr>
          <w:rFonts w:ascii="Verdana" w:hAnsi="Verdana"/>
          <w:b/>
          <w:color w:val="0070C0"/>
        </w:rPr>
        <w:t xml:space="preserve"> March for Justice and Equality: "Advancin</w:t>
      </w:r>
      <w:r>
        <w:rPr>
          <w:rFonts w:ascii="Verdana" w:hAnsi="Verdana"/>
          <w:b/>
          <w:color w:val="0070C0"/>
        </w:rPr>
        <w:t>g Justice and Equality for All t</w:t>
      </w:r>
      <w:r w:rsidRPr="006E575B">
        <w:rPr>
          <w:rFonts w:ascii="Verdana" w:hAnsi="Verdana"/>
          <w:b/>
          <w:color w:val="0070C0"/>
        </w:rPr>
        <w:t xml:space="preserve">hrough the Strength to Love" </w:t>
      </w:r>
    </w:p>
    <w:p w:rsidR="00955291" w:rsidRDefault="00955291" w:rsidP="00955291">
      <w:pPr>
        <w:keepLines/>
        <w:jc w:val="both"/>
        <w:rPr>
          <w:rFonts w:ascii="Verdana" w:eastAsia="Times New Roman" w:hAnsi="Verdana" w:cs="Times New Roman"/>
        </w:rPr>
      </w:pPr>
      <w:r w:rsidRPr="006E575B">
        <w:rPr>
          <w:rFonts w:ascii="Verdana" w:hAnsi="Verdana"/>
        </w:rPr>
        <w:t>Martin Luther King Jr Statue at Convention Center (NE MLK and Holladay)</w:t>
      </w:r>
      <w:r>
        <w:rPr>
          <w:rFonts w:ascii="Verdana" w:hAnsi="Verdana"/>
        </w:rPr>
        <w:t xml:space="preserve"> </w:t>
      </w:r>
      <w:r w:rsidRPr="006E575B">
        <w:rPr>
          <w:rFonts w:ascii="Verdana" w:hAnsi="Verdana"/>
        </w:rPr>
        <w:t>Albina Ministerial Alliance Coalition for Justice and Police Reform</w:t>
      </w:r>
      <w:r>
        <w:rPr>
          <w:rFonts w:ascii="Verdana" w:hAnsi="Verdana"/>
        </w:rPr>
        <w:t xml:space="preserve"> </w:t>
      </w:r>
      <w:r w:rsidRPr="006E575B">
        <w:rPr>
          <w:rFonts w:ascii="Verdana" w:hAnsi="Verdana"/>
        </w:rPr>
        <w:t xml:space="preserve">(endorsed by Portland </w:t>
      </w:r>
      <w:proofErr w:type="spellStart"/>
      <w:r w:rsidRPr="006E575B">
        <w:rPr>
          <w:rFonts w:ascii="Verdana" w:hAnsi="Verdana"/>
        </w:rPr>
        <w:t>Copwatch</w:t>
      </w:r>
      <w:proofErr w:type="spellEnd"/>
      <w:r w:rsidRPr="006E575B">
        <w:rPr>
          <w:rFonts w:ascii="Verdana" w:hAnsi="Verdana"/>
        </w:rPr>
        <w:t xml:space="preserve"> and others)</w:t>
      </w:r>
      <w:r>
        <w:rPr>
          <w:rFonts w:ascii="Verdana" w:hAnsi="Verdana"/>
        </w:rPr>
        <w:t xml:space="preserve"> </w:t>
      </w:r>
      <w:r w:rsidRPr="006E575B">
        <w:rPr>
          <w:rFonts w:ascii="Verdana" w:hAnsi="Verdana"/>
        </w:rPr>
        <w:t>March up Grand/MLK to Maranatha Church, 4222 NE 12th/Skidmore</w:t>
      </w:r>
      <w:r>
        <w:rPr>
          <w:rFonts w:ascii="Verdana" w:hAnsi="Verdana"/>
        </w:rPr>
        <w:t xml:space="preserve"> </w:t>
      </w:r>
      <w:r w:rsidRPr="006E575B">
        <w:rPr>
          <w:rFonts w:ascii="Verdana" w:hAnsi="Verdana"/>
        </w:rPr>
        <w:t>for 11:45 AM rally (with hot food)</w:t>
      </w:r>
      <w:r>
        <w:rPr>
          <w:rFonts w:ascii="Verdana" w:hAnsi="Verdana"/>
        </w:rPr>
        <w:t xml:space="preserve"> </w:t>
      </w:r>
      <w:hyperlink r:id="rId44" w:anchor="justicemarch012817" w:history="1">
        <w:r w:rsidRPr="006E575B">
          <w:rPr>
            <w:rStyle w:val="Hyperlink"/>
            <w:rFonts w:ascii="Verdana" w:hAnsi="Verdana"/>
          </w:rPr>
          <w:t>http://albinaministerialcoalition.org/actions.html#justicemarch012817</w:t>
        </w:r>
      </w:hyperlink>
    </w:p>
    <w:p w:rsidR="003A3301" w:rsidRDefault="003A3301">
      <w:pPr>
        <w:spacing w:before="0" w:after="160" w:line="259" w:lineRule="auto"/>
        <w:rPr>
          <w:rFonts w:ascii="Verdana" w:eastAsia="Times New Roman" w:hAnsi="Verdana" w:cs="Times New Roman"/>
          <w:b/>
          <w:color w:val="0070C0"/>
        </w:rPr>
      </w:pPr>
      <w:r>
        <w:rPr>
          <w:rFonts w:ascii="Verdana" w:eastAsia="Times New Roman" w:hAnsi="Verdana" w:cs="Times New Roman"/>
          <w:b/>
          <w:color w:val="0070C0"/>
        </w:rPr>
        <w:br w:type="page"/>
      </w:r>
    </w:p>
    <w:p w:rsidR="00955291" w:rsidRDefault="00955291" w:rsidP="00955291">
      <w:pPr>
        <w:keepNext/>
        <w:suppressAutoHyphens/>
        <w:spacing w:before="120"/>
        <w:ind w:left="720" w:hanging="720"/>
        <w:rPr>
          <w:rFonts w:ascii="Verdana" w:eastAsia="Times New Roman" w:hAnsi="Verdana" w:cs="Times New Roman"/>
          <w:b/>
          <w:color w:val="0070C0"/>
        </w:rPr>
      </w:pPr>
      <w:r>
        <w:rPr>
          <w:rFonts w:ascii="Verdana" w:eastAsia="Times New Roman" w:hAnsi="Verdana" w:cs="Times New Roman"/>
          <w:b/>
          <w:color w:val="0070C0"/>
        </w:rPr>
        <w:lastRenderedPageBreak/>
        <w:t>Friday 3 February, 12 to 1 pm: Great Decisions Lecture Series</w:t>
      </w:r>
    </w:p>
    <w:p w:rsidR="00955291" w:rsidRPr="00CC2EE6" w:rsidRDefault="00955291" w:rsidP="00955291">
      <w:pPr>
        <w:keepNext/>
        <w:jc w:val="both"/>
        <w:rPr>
          <w:rFonts w:ascii="Verdana" w:hAnsi="Verdana"/>
          <w:b/>
          <w:color w:val="0070C0"/>
        </w:rPr>
      </w:pPr>
      <w:r w:rsidRPr="001F047A">
        <w:rPr>
          <w:rFonts w:ascii="Verdana" w:eastAsia="Times New Roman" w:hAnsi="Verdana" w:cs="Times New Roman"/>
        </w:rPr>
        <w:t>Academic &amp; Student Recreation Center, Portland State University, 1800 SW 6th Ave</w:t>
      </w:r>
      <w:r>
        <w:rPr>
          <w:rFonts w:ascii="Verdana" w:eastAsia="Times New Roman" w:hAnsi="Verdana" w:cs="Times New Roman"/>
        </w:rPr>
        <w:t xml:space="preserve">. Topic: A New Political Era in Latin America. Speaker: </w:t>
      </w:r>
      <w:r w:rsidRPr="00CC2EE6">
        <w:rPr>
          <w:rFonts w:ascii="Verdana" w:eastAsia="Times New Roman" w:hAnsi="Verdana" w:cs="Times New Roman"/>
        </w:rPr>
        <w:t xml:space="preserve">Fr. Claude </w:t>
      </w:r>
      <w:proofErr w:type="spellStart"/>
      <w:r w:rsidRPr="00CC2EE6">
        <w:rPr>
          <w:rFonts w:ascii="Verdana" w:eastAsia="Times New Roman" w:hAnsi="Verdana" w:cs="Times New Roman"/>
        </w:rPr>
        <w:t>Pomerleau</w:t>
      </w:r>
      <w:proofErr w:type="spellEnd"/>
      <w:r w:rsidRPr="00CC2EE6">
        <w:rPr>
          <w:rFonts w:ascii="Verdana" w:eastAsia="Times New Roman" w:hAnsi="Verdana" w:cs="Times New Roman"/>
        </w:rPr>
        <w:t>, Associate Professor Emeritus, Political Science, University of Portland</w:t>
      </w:r>
      <w:r>
        <w:rPr>
          <w:rFonts w:ascii="Verdana" w:eastAsia="Times New Roman" w:hAnsi="Verdana" w:cs="Times New Roman"/>
        </w:rPr>
        <w:t xml:space="preserve">. $5 (free to members of World Affairs Council), simulcast online at </w:t>
      </w:r>
      <w:hyperlink r:id="rId45" w:history="1">
        <w:r w:rsidRPr="00CC2EE6">
          <w:rPr>
            <w:rFonts w:ascii="Verdana" w:hAnsi="Verdana"/>
          </w:rPr>
          <w:t>http://worldoregon.org/events/programs/great-decisions/great-decisions-lecture-series</w:t>
        </w:r>
      </w:hyperlink>
      <w:r w:rsidRPr="00CC2EE6">
        <w:rPr>
          <w:rFonts w:ascii="Verdana" w:eastAsia="Times New Roman" w:hAnsi="Verdana" w:cs="Times New Roman"/>
        </w:rPr>
        <w:t>.</w:t>
      </w:r>
    </w:p>
    <w:p w:rsidR="00955291" w:rsidRPr="00001531" w:rsidRDefault="00955291" w:rsidP="00955291">
      <w:pPr>
        <w:keepNext/>
        <w:ind w:left="720" w:hanging="720"/>
        <w:jc w:val="both"/>
        <w:rPr>
          <w:rFonts w:ascii="Verdana" w:hAnsi="Verdana"/>
          <w:b/>
          <w:color w:val="0070C0"/>
        </w:rPr>
      </w:pPr>
      <w:r w:rsidRPr="00001531">
        <w:rPr>
          <w:rFonts w:ascii="Verdana" w:hAnsi="Verdana"/>
          <w:b/>
          <w:color w:val="0070C0"/>
        </w:rPr>
        <w:t xml:space="preserve">Sunday 5 February, </w:t>
      </w:r>
      <w:r>
        <w:rPr>
          <w:rFonts w:ascii="Verdana" w:hAnsi="Verdana"/>
          <w:b/>
          <w:color w:val="0070C0"/>
        </w:rPr>
        <w:t xml:space="preserve">7pm: </w:t>
      </w:r>
      <w:r w:rsidRPr="00001531">
        <w:rPr>
          <w:rFonts w:ascii="Verdana" w:hAnsi="Verdana"/>
          <w:b/>
          <w:color w:val="0070C0"/>
        </w:rPr>
        <w:t>A Century of Song – Still Going Strong!!!</w:t>
      </w:r>
      <w:r>
        <w:rPr>
          <w:rFonts w:ascii="Verdana" w:hAnsi="Verdana"/>
          <w:b/>
          <w:color w:val="0070C0"/>
        </w:rPr>
        <w:t xml:space="preserve"> Concert with Bev Grant, Charlie King and Brian Harrison</w:t>
      </w:r>
    </w:p>
    <w:p w:rsidR="00955291" w:rsidRPr="00001531" w:rsidRDefault="00955291" w:rsidP="00955291">
      <w:pPr>
        <w:keepLines/>
        <w:jc w:val="both"/>
        <w:rPr>
          <w:rFonts w:ascii="Verdana" w:hAnsi="Verdana"/>
        </w:rPr>
      </w:pPr>
      <w:r w:rsidRPr="00001531">
        <w:rPr>
          <w:rFonts w:ascii="Verdana" w:hAnsi="Verdana"/>
          <w:bCs/>
        </w:rPr>
        <w:t xml:space="preserve">Artichoke Music, 3130 SE Hawthorne Blvd. </w:t>
      </w:r>
      <w:r w:rsidRPr="00001531">
        <w:rPr>
          <w:rFonts w:ascii="Verdana" w:hAnsi="Verdana"/>
        </w:rPr>
        <w:t>Grant and King grew up in singing families and share roots in the musical and political uproar of the 1960s. With Bev’s powerful guitar work, Charlie’s haunting harmonica accompaniment and a rich array of vocal leads and harmonies they present a repertoire of songs that stands the test of time. Grant is a veteran social activist, feminist, and labor singer-songwriter. King is a musical storyteller and political satirist. He sings and writes passionately about the extraordinary lives of ordinary people.</w:t>
      </w:r>
      <w:r>
        <w:rPr>
          <w:rFonts w:ascii="Verdana" w:hAnsi="Verdana"/>
        </w:rPr>
        <w:t xml:space="preserve"> </w:t>
      </w:r>
      <w:r w:rsidRPr="00001531">
        <w:rPr>
          <w:rFonts w:ascii="Verdana" w:hAnsi="Verdana"/>
        </w:rPr>
        <w:t>Bev’s Portland nephew, Brian Harrison, will open and join them</w:t>
      </w:r>
      <w:r>
        <w:rPr>
          <w:rFonts w:ascii="Verdana" w:hAnsi="Verdana"/>
        </w:rPr>
        <w:t xml:space="preserve">. $15. Info and tickets at </w:t>
      </w:r>
      <w:hyperlink r:id="rId46" w:history="1">
        <w:r w:rsidRPr="00001531">
          <w:rPr>
            <w:rStyle w:val="Hyperlink"/>
            <w:rFonts w:ascii="Verdana" w:hAnsi="Verdana"/>
          </w:rPr>
          <w:t>artichokemusic.org/calendar/020517.html</w:t>
        </w:r>
      </w:hyperlink>
    </w:p>
    <w:p w:rsidR="00955291" w:rsidRPr="00501C1B" w:rsidRDefault="00955291" w:rsidP="00955291">
      <w:pPr>
        <w:keepNext/>
        <w:ind w:left="720" w:hanging="720"/>
        <w:jc w:val="both"/>
        <w:rPr>
          <w:rFonts w:ascii="Verdana" w:hAnsi="Verdana"/>
          <w:b/>
          <w:color w:val="0070C0"/>
        </w:rPr>
      </w:pPr>
      <w:r w:rsidRPr="00501C1B">
        <w:rPr>
          <w:rFonts w:ascii="Verdana" w:hAnsi="Verdana"/>
          <w:b/>
          <w:color w:val="0070C0"/>
        </w:rPr>
        <w:t xml:space="preserve">Tuesday </w:t>
      </w:r>
      <w:r>
        <w:rPr>
          <w:rFonts w:ascii="Verdana" w:hAnsi="Verdana"/>
          <w:b/>
          <w:color w:val="0070C0"/>
        </w:rPr>
        <w:t>7</w:t>
      </w:r>
      <w:r w:rsidRPr="00501C1B">
        <w:rPr>
          <w:rFonts w:ascii="Verdana" w:hAnsi="Verdana"/>
          <w:b/>
          <w:color w:val="0070C0"/>
        </w:rPr>
        <w:t xml:space="preserve"> </w:t>
      </w:r>
      <w:r>
        <w:rPr>
          <w:rFonts w:ascii="Verdana" w:hAnsi="Verdana"/>
          <w:b/>
          <w:color w:val="0070C0"/>
        </w:rPr>
        <w:t>February</w:t>
      </w:r>
      <w:r w:rsidRPr="00501C1B">
        <w:rPr>
          <w:rFonts w:ascii="Verdana" w:hAnsi="Verdana"/>
          <w:b/>
          <w:color w:val="0070C0"/>
        </w:rPr>
        <w:t>, 12 to 2 pm: Eastside democratic Club Monthly Public Meeting</w:t>
      </w:r>
    </w:p>
    <w:p w:rsidR="00955291" w:rsidRPr="00501C1B" w:rsidRDefault="00955291" w:rsidP="00955291">
      <w:pPr>
        <w:jc w:val="both"/>
        <w:rPr>
          <w:rFonts w:ascii="Verdana" w:hAnsi="Verdana"/>
        </w:rPr>
      </w:pPr>
      <w:r w:rsidRPr="00501C1B">
        <w:rPr>
          <w:rFonts w:ascii="Verdana" w:hAnsi="Verdana"/>
        </w:rPr>
        <w:t xml:space="preserve">Grace Presbyterian Church, 6025 NE Prescott St. Public always welcome. </w:t>
      </w:r>
      <w:r>
        <w:rPr>
          <w:rFonts w:ascii="Verdana" w:hAnsi="Verdana"/>
        </w:rPr>
        <w:t xml:space="preserve">Not affiliated with the Democratic Party. </w:t>
      </w:r>
      <w:r w:rsidRPr="00501C1B">
        <w:rPr>
          <w:rFonts w:ascii="Verdana" w:hAnsi="Verdana"/>
        </w:rPr>
        <w:t xml:space="preserve">More information at </w:t>
      </w:r>
      <w:hyperlink r:id="rId47" w:history="1">
        <w:r w:rsidRPr="00E96776">
          <w:rPr>
            <w:rStyle w:val="Hyperlink"/>
            <w:rFonts w:ascii="Verdana" w:hAnsi="Verdana"/>
          </w:rPr>
          <w:t>the group’s Facebook page</w:t>
        </w:r>
      </w:hyperlink>
      <w:r w:rsidRPr="00501C1B">
        <w:rPr>
          <w:rFonts w:ascii="Verdana" w:hAnsi="Verdana"/>
          <w:color w:val="000000"/>
        </w:rPr>
        <w:t>.</w:t>
      </w:r>
    </w:p>
    <w:p w:rsidR="00955291" w:rsidRPr="00501C1B" w:rsidRDefault="00955291" w:rsidP="00955291">
      <w:pPr>
        <w:keepNext/>
        <w:spacing w:before="120"/>
        <w:ind w:left="720" w:hanging="720"/>
        <w:jc w:val="both"/>
        <w:rPr>
          <w:rFonts w:ascii="Verdana" w:eastAsia="Times New Roman" w:hAnsi="Verdana" w:cs="Times New Roman"/>
          <w:b/>
          <w:color w:val="0070C0"/>
        </w:rPr>
      </w:pPr>
      <w:r w:rsidRPr="00501C1B">
        <w:rPr>
          <w:rFonts w:ascii="Verdana" w:eastAsia="Times New Roman" w:hAnsi="Verdana" w:cs="Times New Roman"/>
          <w:b/>
          <w:color w:val="0070C0"/>
        </w:rPr>
        <w:t>Thursday 9 February, 4 pm: ONE WILPF Conference Call: Most Dangerous Women Books</w:t>
      </w:r>
    </w:p>
    <w:p w:rsidR="00955291" w:rsidRPr="00501C1B" w:rsidRDefault="00955291" w:rsidP="00955291">
      <w:pPr>
        <w:spacing w:before="0"/>
        <w:jc w:val="both"/>
        <w:rPr>
          <w:rFonts w:ascii="Verdana" w:eastAsia="Times New Roman" w:hAnsi="Verdana" w:cs="Times New Roman"/>
        </w:rPr>
      </w:pPr>
      <w:r w:rsidRPr="00501C1B">
        <w:rPr>
          <w:rFonts w:ascii="Verdana" w:eastAsia="Times New Roman" w:hAnsi="Verdana" w:cs="Times New Roman"/>
          <w:bCs/>
          <w:color w:val="000000" w:themeColor="text1"/>
        </w:rPr>
        <w:t>February’s call</w:t>
      </w:r>
      <w:r w:rsidRPr="00501C1B">
        <w:rPr>
          <w:rFonts w:ascii="Verdana" w:eastAsia="Times New Roman" w:hAnsi="Verdana" w:cs="Times New Roman"/>
          <w:color w:val="000000" w:themeColor="text1"/>
        </w:rPr>
        <w:t xml:space="preserve"> features the MOST DANGEROUS WOMEN Book Group Discussion. See the </w:t>
      </w:r>
      <w:r>
        <w:rPr>
          <w:rFonts w:ascii="Verdana" w:eastAsia="Times New Roman" w:hAnsi="Verdana" w:cs="Times New Roman"/>
          <w:color w:val="000000" w:themeColor="text1"/>
        </w:rPr>
        <w:t>recent</w:t>
      </w:r>
      <w:r w:rsidRPr="00501C1B">
        <w:rPr>
          <w:rFonts w:ascii="Verdana" w:eastAsia="Times New Roman" w:hAnsi="Verdana" w:cs="Times New Roman"/>
          <w:color w:val="000000" w:themeColor="text1"/>
        </w:rPr>
        <w:t xml:space="preserve"> </w:t>
      </w:r>
      <w:hyperlink r:id="rId48" w:history="1">
        <w:r>
          <w:rPr>
            <w:rFonts w:ascii="Verdana" w:eastAsia="Times New Roman" w:hAnsi="Verdana" w:cs="Times New Roman"/>
            <w:color w:val="0563C1" w:themeColor="hyperlink"/>
            <w:u w:val="single"/>
          </w:rPr>
          <w:t>Fall/W</w:t>
        </w:r>
        <w:r w:rsidRPr="00501C1B">
          <w:rPr>
            <w:rFonts w:ascii="Verdana" w:eastAsia="Times New Roman" w:hAnsi="Verdana" w:cs="Times New Roman"/>
            <w:color w:val="0563C1" w:themeColor="hyperlink"/>
            <w:u w:val="single"/>
          </w:rPr>
          <w:t>inter 2016 Peace &amp; Freedom</w:t>
        </w:r>
      </w:hyperlink>
      <w:r w:rsidRPr="00501C1B">
        <w:rPr>
          <w:rFonts w:ascii="Verdana" w:eastAsia="Times New Roman" w:hAnsi="Verdana" w:cs="Times New Roman"/>
          <w:color w:val="000000" w:themeColor="text1"/>
        </w:rPr>
        <w:t xml:space="preserve"> for more about choices of books and authors. Pre-register at </w:t>
      </w:r>
      <w:hyperlink r:id="rId49" w:history="1">
        <w:r w:rsidRPr="00501C1B">
          <w:rPr>
            <w:rFonts w:ascii="Verdana" w:eastAsia="Times New Roman" w:hAnsi="Verdana" w:cs="Times New Roman"/>
            <w:color w:val="0563C1" w:themeColor="hyperlink"/>
            <w:sz w:val="20"/>
            <w:u w:val="single"/>
          </w:rPr>
          <w:t>myaccount.maestroconference.com/conference/register/418WA2WJTL328PEN</w:t>
        </w:r>
      </w:hyperlink>
    </w:p>
    <w:p w:rsidR="00955291" w:rsidRPr="00484EF5" w:rsidRDefault="00955291" w:rsidP="00955291">
      <w:pPr>
        <w:keepNext/>
        <w:suppressAutoHyphens/>
        <w:spacing w:before="120"/>
        <w:ind w:left="720" w:hanging="720"/>
        <w:rPr>
          <w:rFonts w:ascii="Verdana" w:eastAsia="Times New Roman" w:hAnsi="Verdana" w:cs="Times New Roman"/>
          <w:b/>
          <w:color w:val="0070C0"/>
        </w:rPr>
      </w:pPr>
      <w:r w:rsidRPr="00484EF5">
        <w:rPr>
          <w:rFonts w:ascii="Verdana" w:eastAsia="Times New Roman" w:hAnsi="Verdana" w:cs="Times New Roman"/>
          <w:b/>
          <w:color w:val="0070C0"/>
        </w:rPr>
        <w:t xml:space="preserve">Friday </w:t>
      </w:r>
      <w:r>
        <w:rPr>
          <w:rFonts w:ascii="Verdana" w:eastAsia="Times New Roman" w:hAnsi="Verdana" w:cs="Times New Roman"/>
          <w:b/>
          <w:color w:val="0070C0"/>
        </w:rPr>
        <w:t>1</w:t>
      </w:r>
      <w:r w:rsidRPr="00484EF5">
        <w:rPr>
          <w:rFonts w:ascii="Verdana" w:eastAsia="Times New Roman" w:hAnsi="Verdana" w:cs="Times New Roman"/>
          <w:b/>
          <w:color w:val="0070C0"/>
        </w:rPr>
        <w:t xml:space="preserve">0 </w:t>
      </w:r>
      <w:r>
        <w:rPr>
          <w:rFonts w:ascii="Verdana" w:eastAsia="Times New Roman" w:hAnsi="Verdana" w:cs="Times New Roman"/>
          <w:b/>
          <w:color w:val="0070C0"/>
        </w:rPr>
        <w:t>Febr</w:t>
      </w:r>
      <w:r w:rsidRPr="00484EF5">
        <w:rPr>
          <w:rFonts w:ascii="Verdana" w:eastAsia="Times New Roman" w:hAnsi="Verdana" w:cs="Times New Roman"/>
          <w:b/>
          <w:color w:val="0070C0"/>
        </w:rPr>
        <w:t>uary, 12 to 1 pm: Great Decisions Lecture Series</w:t>
      </w:r>
    </w:p>
    <w:p w:rsidR="00955291" w:rsidRPr="00484EF5" w:rsidRDefault="00955291" w:rsidP="00955291">
      <w:pPr>
        <w:keepNext/>
        <w:spacing w:before="0"/>
        <w:jc w:val="both"/>
        <w:rPr>
          <w:rFonts w:ascii="Verdana" w:hAnsi="Verdana"/>
        </w:rPr>
      </w:pPr>
      <w:r w:rsidRPr="00CC2EE6">
        <w:rPr>
          <w:rFonts w:ascii="Verdana" w:eastAsia="Times New Roman" w:hAnsi="Verdana" w:cs="Times New Roman"/>
          <w:bCs/>
          <w:color w:val="000000" w:themeColor="text1"/>
        </w:rPr>
        <w:t xml:space="preserve">Academic &amp; Student Recreation Center, Portland State University, 1800 SW 6th Ave. Topic: </w:t>
      </w:r>
      <w:r>
        <w:rPr>
          <w:rFonts w:ascii="Verdana" w:eastAsia="Times New Roman" w:hAnsi="Verdana" w:cs="Times New Roman"/>
          <w:bCs/>
          <w:color w:val="000000" w:themeColor="text1"/>
        </w:rPr>
        <w:t>Conflict in the South China Sea</w:t>
      </w:r>
      <w:r w:rsidRPr="00CC2EE6">
        <w:rPr>
          <w:rFonts w:ascii="Verdana" w:eastAsia="Times New Roman" w:hAnsi="Verdana" w:cs="Times New Roman"/>
          <w:bCs/>
          <w:color w:val="000000" w:themeColor="text1"/>
        </w:rPr>
        <w:t xml:space="preserve">. Speaker: </w:t>
      </w:r>
      <w:r w:rsidRPr="004E1BC4">
        <w:rPr>
          <w:rFonts w:ascii="Verdana" w:eastAsia="Times New Roman" w:hAnsi="Verdana" w:cs="Times New Roman"/>
          <w:bCs/>
          <w:color w:val="000000" w:themeColor="text1"/>
        </w:rPr>
        <w:t xml:space="preserve">Mel </w:t>
      </w:r>
      <w:proofErr w:type="spellStart"/>
      <w:r w:rsidRPr="004E1BC4">
        <w:rPr>
          <w:rFonts w:ascii="Verdana" w:eastAsia="Times New Roman" w:hAnsi="Verdana" w:cs="Times New Roman"/>
          <w:bCs/>
          <w:color w:val="000000" w:themeColor="text1"/>
        </w:rPr>
        <w:t>Gurtov</w:t>
      </w:r>
      <w:proofErr w:type="spellEnd"/>
      <w:r w:rsidRPr="004E1BC4">
        <w:rPr>
          <w:rFonts w:ascii="Verdana" w:eastAsia="Times New Roman" w:hAnsi="Verdana" w:cs="Times New Roman"/>
          <w:bCs/>
          <w:color w:val="000000" w:themeColor="text1"/>
        </w:rPr>
        <w:t>, Professor Emeritus, Political Science and International Studies, P</w:t>
      </w:r>
      <w:r>
        <w:rPr>
          <w:rFonts w:ascii="Verdana" w:eastAsia="Times New Roman" w:hAnsi="Verdana" w:cs="Times New Roman"/>
          <w:bCs/>
          <w:color w:val="000000" w:themeColor="text1"/>
        </w:rPr>
        <w:t>SU.</w:t>
      </w:r>
      <w:r w:rsidRPr="00CC2EE6">
        <w:rPr>
          <w:rFonts w:ascii="Verdana" w:eastAsia="Times New Roman" w:hAnsi="Verdana" w:cs="Times New Roman"/>
          <w:bCs/>
          <w:color w:val="000000" w:themeColor="text1"/>
        </w:rPr>
        <w:t xml:space="preserve"> $5 (free to members of World Affairs Council), simulcast online at </w:t>
      </w:r>
      <w:hyperlink r:id="rId50" w:history="1">
        <w:r w:rsidRPr="00CC2EE6">
          <w:rPr>
            <w:rFonts w:ascii="Verdana" w:eastAsia="Times New Roman" w:hAnsi="Verdana" w:cs="Times New Roman"/>
            <w:bCs/>
            <w:color w:val="000000" w:themeColor="text1"/>
          </w:rPr>
          <w:t>http://worldoregon.org/events/programs/great-decisions/great-decisions-lecture-series</w:t>
        </w:r>
      </w:hyperlink>
      <w:r w:rsidRPr="00484EF5">
        <w:rPr>
          <w:rFonts w:ascii="Verdana" w:eastAsia="Times New Roman" w:hAnsi="Verdana" w:cs="Times New Roman"/>
          <w:sz w:val="20"/>
          <w:szCs w:val="20"/>
        </w:rPr>
        <w:t>.</w:t>
      </w:r>
    </w:p>
    <w:p w:rsidR="00955291" w:rsidRPr="00501C1B" w:rsidRDefault="00955291" w:rsidP="00955291">
      <w:pPr>
        <w:keepNext/>
        <w:spacing w:before="120"/>
        <w:ind w:left="720" w:hanging="720"/>
        <w:rPr>
          <w:rFonts w:ascii="Verdana" w:hAnsi="Verdana"/>
          <w:b/>
          <w:color w:val="0070C0"/>
        </w:rPr>
      </w:pPr>
      <w:r w:rsidRPr="00501C1B">
        <w:rPr>
          <w:rFonts w:ascii="Verdana" w:hAnsi="Verdana"/>
          <w:b/>
          <w:color w:val="0070C0"/>
        </w:rPr>
        <w:t xml:space="preserve">Saturday </w:t>
      </w:r>
      <w:r>
        <w:rPr>
          <w:rFonts w:ascii="Verdana" w:hAnsi="Verdana"/>
          <w:b/>
          <w:color w:val="0070C0"/>
        </w:rPr>
        <w:t>11 February</w:t>
      </w:r>
      <w:r w:rsidRPr="00501C1B">
        <w:rPr>
          <w:rFonts w:ascii="Verdana" w:hAnsi="Verdana"/>
          <w:b/>
          <w:color w:val="0070C0"/>
        </w:rPr>
        <w:t>, 12:30 to 2:30 pm: WILPF Portland Business Meeting</w:t>
      </w:r>
    </w:p>
    <w:p w:rsidR="00955291" w:rsidRDefault="00955291" w:rsidP="00955291">
      <w:pPr>
        <w:keepLines/>
        <w:jc w:val="both"/>
        <w:rPr>
          <w:rFonts w:ascii="Verdana" w:hAnsi="Verdana"/>
        </w:rPr>
      </w:pPr>
      <w:r w:rsidRPr="00501C1B">
        <w:rPr>
          <w:rFonts w:ascii="Verdana" w:hAnsi="Verdana"/>
        </w:rPr>
        <w:t xml:space="preserve">First Unitarian Church, Buchan </w:t>
      </w:r>
      <w:proofErr w:type="spellStart"/>
      <w:r w:rsidRPr="00501C1B">
        <w:rPr>
          <w:rFonts w:ascii="Verdana" w:hAnsi="Verdana"/>
        </w:rPr>
        <w:t>Bldg</w:t>
      </w:r>
      <w:proofErr w:type="spellEnd"/>
      <w:r w:rsidRPr="00501C1B">
        <w:rPr>
          <w:rFonts w:ascii="Verdana" w:hAnsi="Verdana"/>
        </w:rPr>
        <w:t xml:space="preserve"> room B310, SW 12</w:t>
      </w:r>
      <w:r w:rsidRPr="00501C1B">
        <w:rPr>
          <w:rFonts w:ascii="Verdana" w:hAnsi="Verdana"/>
          <w:vertAlign w:val="superscript"/>
        </w:rPr>
        <w:t>th</w:t>
      </w:r>
      <w:r w:rsidRPr="00501C1B">
        <w:rPr>
          <w:rFonts w:ascii="Verdana" w:hAnsi="Verdana"/>
        </w:rPr>
        <w:t xml:space="preserve"> Ave and Salmon St. Enter mid-block walkway from 12</w:t>
      </w:r>
      <w:r w:rsidRPr="00501C1B">
        <w:rPr>
          <w:rFonts w:ascii="Verdana" w:hAnsi="Verdana"/>
          <w:vertAlign w:val="superscript"/>
        </w:rPr>
        <w:t>th</w:t>
      </w:r>
      <w:r w:rsidRPr="00501C1B">
        <w:rPr>
          <w:rFonts w:ascii="Verdana" w:hAnsi="Verdana"/>
        </w:rPr>
        <w:t xml:space="preserve"> Ave. Door on right is open around 12:30. Take the elevator to 3B.</w:t>
      </w:r>
    </w:p>
    <w:p w:rsidR="00955291" w:rsidRPr="00CC2EE6" w:rsidRDefault="00955291" w:rsidP="00955291">
      <w:pPr>
        <w:keepNext/>
        <w:suppressAutoHyphens/>
        <w:spacing w:before="120"/>
        <w:ind w:left="720" w:hanging="720"/>
        <w:rPr>
          <w:rFonts w:ascii="Verdana" w:eastAsia="Times New Roman" w:hAnsi="Verdana" w:cs="Times New Roman"/>
          <w:b/>
          <w:color w:val="0070C0"/>
        </w:rPr>
      </w:pPr>
      <w:r w:rsidRPr="00CC2EE6">
        <w:rPr>
          <w:rFonts w:ascii="Verdana" w:eastAsia="Times New Roman" w:hAnsi="Verdana" w:cs="Times New Roman"/>
          <w:b/>
          <w:color w:val="0070C0"/>
        </w:rPr>
        <w:t xml:space="preserve">Friday </w:t>
      </w:r>
      <w:r>
        <w:rPr>
          <w:rFonts w:ascii="Verdana" w:eastAsia="Times New Roman" w:hAnsi="Verdana" w:cs="Times New Roman"/>
          <w:b/>
          <w:color w:val="0070C0"/>
        </w:rPr>
        <w:t>17</w:t>
      </w:r>
      <w:r w:rsidRPr="00CC2EE6">
        <w:rPr>
          <w:rFonts w:ascii="Verdana" w:eastAsia="Times New Roman" w:hAnsi="Verdana" w:cs="Times New Roman"/>
          <w:b/>
          <w:color w:val="0070C0"/>
        </w:rPr>
        <w:t xml:space="preserve"> </w:t>
      </w:r>
      <w:r>
        <w:rPr>
          <w:rFonts w:ascii="Verdana" w:eastAsia="Times New Roman" w:hAnsi="Verdana" w:cs="Times New Roman"/>
          <w:b/>
          <w:color w:val="0070C0"/>
        </w:rPr>
        <w:t>Febr</w:t>
      </w:r>
      <w:r w:rsidRPr="00CC2EE6">
        <w:rPr>
          <w:rFonts w:ascii="Verdana" w:eastAsia="Times New Roman" w:hAnsi="Verdana" w:cs="Times New Roman"/>
          <w:b/>
          <w:color w:val="0070C0"/>
        </w:rPr>
        <w:t>uary, 12 to 1 pm: Great Decisions Lecture Series</w:t>
      </w:r>
    </w:p>
    <w:p w:rsidR="00955291" w:rsidRDefault="00955291" w:rsidP="00955291">
      <w:pPr>
        <w:spacing w:before="0"/>
        <w:jc w:val="both"/>
        <w:rPr>
          <w:rFonts w:ascii="Verdana" w:hAnsi="Verdana"/>
        </w:rPr>
      </w:pPr>
      <w:r w:rsidRPr="00CC2EE6">
        <w:rPr>
          <w:rFonts w:ascii="Verdana" w:eastAsia="Times New Roman" w:hAnsi="Verdana" w:cs="Times New Roman"/>
        </w:rPr>
        <w:t xml:space="preserve">Academic &amp; Student Recreation Center, Portland State University, 1800 SW 6th Ave. Topic: </w:t>
      </w:r>
      <w:r>
        <w:rPr>
          <w:rFonts w:ascii="Verdana" w:eastAsia="Times New Roman" w:hAnsi="Verdana" w:cs="Times New Roman"/>
        </w:rPr>
        <w:t>Saudi Arabia in Transition</w:t>
      </w:r>
      <w:r w:rsidRPr="00CC2EE6">
        <w:rPr>
          <w:rFonts w:ascii="Verdana" w:eastAsia="Times New Roman" w:hAnsi="Verdana" w:cs="Times New Roman"/>
        </w:rPr>
        <w:t xml:space="preserve">. Speaker: </w:t>
      </w:r>
      <w:r w:rsidRPr="004E1BC4">
        <w:rPr>
          <w:rFonts w:ascii="Verdana" w:eastAsia="Times New Roman" w:hAnsi="Verdana" w:cs="Times New Roman"/>
        </w:rPr>
        <w:t>Thomas Bartlett, Former President American University, Cairo</w:t>
      </w:r>
      <w:r>
        <w:rPr>
          <w:rFonts w:ascii="Verdana" w:eastAsia="Times New Roman" w:hAnsi="Verdana" w:cs="Times New Roman"/>
        </w:rPr>
        <w:t>.</w:t>
      </w:r>
      <w:r w:rsidRPr="00CC2EE6">
        <w:rPr>
          <w:rFonts w:ascii="Verdana" w:eastAsia="Times New Roman" w:hAnsi="Verdana" w:cs="Times New Roman"/>
        </w:rPr>
        <w:t xml:space="preserve"> $5 (free to members of World Affairs Council), simulcast online at </w:t>
      </w:r>
      <w:hyperlink r:id="rId51" w:history="1">
        <w:r w:rsidRPr="004E1BC4">
          <w:rPr>
            <w:rFonts w:ascii="Verdana" w:hAnsi="Verdana"/>
          </w:rPr>
          <w:t>http://worldoregon.org/events/programs/great-decisions/great-decisions-lecture-series</w:t>
        </w:r>
      </w:hyperlink>
      <w:r w:rsidR="003A3301">
        <w:rPr>
          <w:rFonts w:ascii="Verdana" w:hAnsi="Verdana"/>
        </w:rPr>
        <w:t xml:space="preserve"> </w:t>
      </w:r>
    </w:p>
    <w:p w:rsidR="003A3301" w:rsidRPr="00CC2EE6" w:rsidRDefault="003A3301" w:rsidP="003A3301">
      <w:pPr>
        <w:keepNext/>
        <w:suppressAutoHyphens/>
        <w:spacing w:before="120"/>
        <w:ind w:left="720" w:hanging="720"/>
        <w:rPr>
          <w:rFonts w:ascii="Verdana" w:eastAsia="Times New Roman" w:hAnsi="Verdana" w:cs="Times New Roman"/>
          <w:b/>
          <w:color w:val="0070C0"/>
        </w:rPr>
      </w:pPr>
      <w:r w:rsidRPr="00CC2EE6">
        <w:rPr>
          <w:rFonts w:ascii="Verdana" w:eastAsia="Times New Roman" w:hAnsi="Verdana" w:cs="Times New Roman"/>
          <w:b/>
          <w:color w:val="0070C0"/>
        </w:rPr>
        <w:t>Friday 2</w:t>
      </w:r>
      <w:r>
        <w:rPr>
          <w:rFonts w:ascii="Verdana" w:eastAsia="Times New Roman" w:hAnsi="Verdana" w:cs="Times New Roman"/>
          <w:b/>
          <w:color w:val="0070C0"/>
        </w:rPr>
        <w:t>4</w:t>
      </w:r>
      <w:r w:rsidRPr="00CC2EE6">
        <w:rPr>
          <w:rFonts w:ascii="Verdana" w:eastAsia="Times New Roman" w:hAnsi="Verdana" w:cs="Times New Roman"/>
          <w:b/>
          <w:color w:val="0070C0"/>
        </w:rPr>
        <w:t xml:space="preserve"> </w:t>
      </w:r>
      <w:r>
        <w:rPr>
          <w:rFonts w:ascii="Verdana" w:eastAsia="Times New Roman" w:hAnsi="Verdana" w:cs="Times New Roman"/>
          <w:b/>
          <w:color w:val="0070C0"/>
        </w:rPr>
        <w:t>Febr</w:t>
      </w:r>
      <w:r w:rsidRPr="00CC2EE6">
        <w:rPr>
          <w:rFonts w:ascii="Verdana" w:eastAsia="Times New Roman" w:hAnsi="Verdana" w:cs="Times New Roman"/>
          <w:b/>
          <w:color w:val="0070C0"/>
        </w:rPr>
        <w:t>uary, 12 to 1 pm: Great Decisions Lecture Series</w:t>
      </w:r>
    </w:p>
    <w:p w:rsidR="003A3301" w:rsidRPr="004E1BC4" w:rsidRDefault="003A3301" w:rsidP="003A3301">
      <w:pPr>
        <w:keepNext/>
        <w:spacing w:before="0"/>
        <w:jc w:val="both"/>
        <w:rPr>
          <w:rFonts w:ascii="Verdana" w:hAnsi="Verdana"/>
          <w:b/>
          <w:color w:val="0070C0"/>
        </w:rPr>
      </w:pPr>
      <w:r w:rsidRPr="00CC2EE6">
        <w:rPr>
          <w:rFonts w:ascii="Verdana" w:eastAsia="Times New Roman" w:hAnsi="Verdana" w:cs="Times New Roman"/>
        </w:rPr>
        <w:t xml:space="preserve">Academic &amp; Student Recreation Center, Portland State University, 1800 SW 6th Ave. Topic: </w:t>
      </w:r>
      <w:r>
        <w:rPr>
          <w:rFonts w:ascii="Verdana" w:eastAsia="Times New Roman" w:hAnsi="Verdana" w:cs="Times New Roman"/>
        </w:rPr>
        <w:t>Trade and Politics</w:t>
      </w:r>
      <w:r w:rsidRPr="00CC2EE6">
        <w:rPr>
          <w:rFonts w:ascii="Verdana" w:eastAsia="Times New Roman" w:hAnsi="Verdana" w:cs="Times New Roman"/>
        </w:rPr>
        <w:t xml:space="preserve">. Speaker: </w:t>
      </w:r>
      <w:r w:rsidRPr="004E1BC4">
        <w:rPr>
          <w:rFonts w:ascii="Verdana" w:eastAsia="Times New Roman" w:hAnsi="Verdana" w:cs="Times New Roman"/>
        </w:rPr>
        <w:t>Doug Badger, Pacific Northwest International Trade Association</w:t>
      </w:r>
      <w:r>
        <w:rPr>
          <w:rFonts w:ascii="Verdana" w:eastAsia="Times New Roman" w:hAnsi="Verdana" w:cs="Times New Roman"/>
        </w:rPr>
        <w:t>.</w:t>
      </w:r>
      <w:r w:rsidRPr="00CC2EE6">
        <w:rPr>
          <w:rFonts w:ascii="Verdana" w:eastAsia="Times New Roman" w:hAnsi="Verdana" w:cs="Times New Roman"/>
        </w:rPr>
        <w:t xml:space="preserve"> $5 (free to members of World Affairs Council), simulcast online at </w:t>
      </w:r>
      <w:hyperlink r:id="rId52" w:history="1">
        <w:r w:rsidRPr="004E1BC4">
          <w:rPr>
            <w:rFonts w:ascii="Verdana" w:hAnsi="Verdana"/>
          </w:rPr>
          <w:t>http://worldoregon.org/events/programs/great-decisions/great-decisions-lecture-series</w:t>
        </w:r>
      </w:hyperlink>
      <w:r w:rsidRPr="004E1BC4">
        <w:rPr>
          <w:rFonts w:ascii="Verdana" w:eastAsia="Times New Roman" w:hAnsi="Verdana" w:cs="Times New Roman"/>
        </w:rPr>
        <w:t>.</w:t>
      </w:r>
    </w:p>
    <w:p w:rsidR="00955291" w:rsidRPr="00501C1B" w:rsidRDefault="00955291" w:rsidP="00955291">
      <w:pPr>
        <w:keepNext/>
        <w:spacing w:before="120"/>
        <w:ind w:left="720" w:hanging="720"/>
        <w:rPr>
          <w:rFonts w:ascii="Verdana" w:hAnsi="Verdana"/>
          <w:b/>
          <w:color w:val="0070C0"/>
        </w:rPr>
      </w:pPr>
      <w:r w:rsidRPr="00501C1B">
        <w:rPr>
          <w:rFonts w:ascii="Verdana" w:hAnsi="Verdana"/>
          <w:b/>
          <w:color w:val="0070C0"/>
        </w:rPr>
        <w:t>S</w:t>
      </w:r>
      <w:r>
        <w:rPr>
          <w:rFonts w:ascii="Verdana" w:hAnsi="Verdana"/>
          <w:b/>
          <w:color w:val="0070C0"/>
        </w:rPr>
        <w:t>un</w:t>
      </w:r>
      <w:r w:rsidRPr="00501C1B">
        <w:rPr>
          <w:rFonts w:ascii="Verdana" w:hAnsi="Verdana"/>
          <w:b/>
          <w:color w:val="0070C0"/>
        </w:rPr>
        <w:t xml:space="preserve">day </w:t>
      </w:r>
      <w:r>
        <w:rPr>
          <w:rFonts w:ascii="Verdana" w:hAnsi="Verdana"/>
          <w:b/>
          <w:color w:val="0070C0"/>
        </w:rPr>
        <w:t>26 February</w:t>
      </w:r>
      <w:r w:rsidRPr="00501C1B">
        <w:rPr>
          <w:rFonts w:ascii="Verdana" w:hAnsi="Verdana"/>
          <w:b/>
          <w:color w:val="0070C0"/>
        </w:rPr>
        <w:t>, 12</w:t>
      </w:r>
      <w:r>
        <w:rPr>
          <w:rFonts w:ascii="Verdana" w:hAnsi="Verdana"/>
          <w:b/>
          <w:color w:val="0070C0"/>
        </w:rPr>
        <w:t xml:space="preserve"> to 2:15 </w:t>
      </w:r>
      <w:r w:rsidRPr="00501C1B">
        <w:rPr>
          <w:rFonts w:ascii="Verdana" w:hAnsi="Verdana"/>
          <w:b/>
          <w:color w:val="0070C0"/>
        </w:rPr>
        <w:t xml:space="preserve">pm: </w:t>
      </w:r>
      <w:r w:rsidRPr="00E96776">
        <w:rPr>
          <w:rFonts w:ascii="Verdana" w:hAnsi="Verdana"/>
          <w:b/>
          <w:color w:val="0070C0"/>
        </w:rPr>
        <w:t xml:space="preserve">Peace </w:t>
      </w:r>
      <w:r>
        <w:rPr>
          <w:rFonts w:ascii="Verdana" w:hAnsi="Verdana"/>
          <w:b/>
          <w:color w:val="0070C0"/>
        </w:rPr>
        <w:t>&amp;</w:t>
      </w:r>
      <w:r w:rsidRPr="00E96776">
        <w:rPr>
          <w:rFonts w:ascii="Verdana" w:hAnsi="Verdana"/>
          <w:b/>
          <w:color w:val="0070C0"/>
        </w:rPr>
        <w:t xml:space="preserve"> Justice Works' 25th Annual Meeting</w:t>
      </w:r>
    </w:p>
    <w:p w:rsidR="00670E7F" w:rsidRDefault="00955291" w:rsidP="00955291">
      <w:pPr>
        <w:keepLines/>
        <w:jc w:val="both"/>
        <w:rPr>
          <w:rFonts w:ascii="Verdana" w:hAnsi="Verdana"/>
        </w:rPr>
      </w:pPr>
      <w:r w:rsidRPr="00E96776">
        <w:rPr>
          <w:rFonts w:ascii="Verdana" w:hAnsi="Verdana"/>
        </w:rPr>
        <w:t>Social Justice Action Center</w:t>
      </w:r>
      <w:r>
        <w:rPr>
          <w:rFonts w:ascii="Verdana" w:hAnsi="Verdana"/>
        </w:rPr>
        <w:t xml:space="preserve">, </w:t>
      </w:r>
      <w:r w:rsidRPr="00E96776">
        <w:rPr>
          <w:rFonts w:ascii="Verdana" w:hAnsi="Verdana"/>
        </w:rPr>
        <w:t xml:space="preserve">400 SE 12th </w:t>
      </w:r>
      <w:r>
        <w:rPr>
          <w:rFonts w:ascii="Verdana" w:hAnsi="Verdana"/>
        </w:rPr>
        <w:t xml:space="preserve">at Oak St. </w:t>
      </w:r>
      <w:r w:rsidRPr="00E96776">
        <w:rPr>
          <w:rFonts w:ascii="Verdana" w:hAnsi="Verdana"/>
        </w:rPr>
        <w:t>The meeting begins with a 12 noon vegetarian potluck (bring vegetarian food and non-alcoholic drink to share), followed by the business part of the meeting from 12:30-2:15 PM.</w:t>
      </w:r>
      <w:r>
        <w:rPr>
          <w:rFonts w:ascii="Verdana" w:hAnsi="Verdana"/>
        </w:rPr>
        <w:t xml:space="preserve"> See </w:t>
      </w:r>
      <w:hyperlink r:id="rId53" w:history="1">
        <w:r w:rsidRPr="006E575B">
          <w:rPr>
            <w:rStyle w:val="Hyperlink"/>
            <w:rFonts w:ascii="Verdana" w:hAnsi="Verdana"/>
          </w:rPr>
          <w:t>http://pjw.info/</w:t>
        </w:r>
      </w:hyperlink>
      <w:r>
        <w:rPr>
          <w:rFonts w:ascii="Verdana" w:hAnsi="Verdana"/>
        </w:rPr>
        <w:t xml:space="preserve"> for more info.</w:t>
      </w:r>
    </w:p>
    <w:p w:rsidR="00670E7F" w:rsidRDefault="00670E7F" w:rsidP="00670E7F">
      <w:r>
        <w:br w:type="page"/>
      </w:r>
    </w:p>
    <w:p w:rsidR="00955291" w:rsidRPr="00501C1B" w:rsidRDefault="006978FC" w:rsidP="00955291">
      <w:pPr>
        <w:jc w:val="center"/>
        <w:rPr>
          <w:rFonts w:ascii="Verdana" w:eastAsia="Times New Roman" w:hAnsi="Verdana" w:cs="Times New Roman"/>
          <w:b/>
        </w:rPr>
      </w:pPr>
      <w:r>
        <w:rPr>
          <w:rFonts w:ascii="Verdana" w:eastAsia="Times New Roman" w:hAnsi="Verdana" w:cs="Times New Roman"/>
          <w:b/>
        </w:rPr>
        <w:lastRenderedPageBreak/>
        <w:pict>
          <v:rect id="_x0000_i1033" style="width:511.2pt;height:1.5pt" o:hralign="center" o:hrstd="t" o:hr="t" fillcolor="#a0a0a0" stroked="f"/>
        </w:pict>
      </w:r>
    </w:p>
    <w:p w:rsidR="00955291" w:rsidRPr="00501C1B" w:rsidRDefault="00955291" w:rsidP="00955291">
      <w:pPr>
        <w:keepNext/>
        <w:jc w:val="center"/>
        <w:rPr>
          <w:rFonts w:ascii="Comic Sans MS" w:eastAsia="Times New Roman" w:hAnsi="Comic Sans MS" w:cs="Times New Roman"/>
          <w:sz w:val="28"/>
          <w:szCs w:val="28"/>
        </w:rPr>
      </w:pPr>
      <w:r w:rsidRPr="00501C1B">
        <w:rPr>
          <w:rFonts w:ascii="Comic Sans MS" w:eastAsia="Times New Roman" w:hAnsi="Comic Sans MS" w:cs="Times New Roman"/>
          <w:b/>
          <w:sz w:val="28"/>
          <w:szCs w:val="28"/>
        </w:rPr>
        <w:t>SUPPORT YOUR PORTLAND WILPF BRANCH</w:t>
      </w:r>
    </w:p>
    <w:p w:rsidR="00955291" w:rsidRPr="00501C1B" w:rsidRDefault="00955291" w:rsidP="00955291">
      <w:pPr>
        <w:keepLines/>
        <w:jc w:val="both"/>
        <w:rPr>
          <w:rFonts w:ascii="Verdana" w:eastAsia="Times New Roman" w:hAnsi="Verdana" w:cs="Times New Roman"/>
        </w:rPr>
      </w:pPr>
      <w:r w:rsidRPr="00501C1B">
        <w:rPr>
          <w:rFonts w:ascii="Verdana" w:eastAsia="Times New Roman" w:hAnsi="Verdana" w:cs="Times New Roman"/>
          <w:b/>
          <w:u w:val="single"/>
        </w:rPr>
        <w:t>To contribute to WILPF Portland</w:t>
      </w:r>
      <w:r w:rsidRPr="00501C1B">
        <w:rPr>
          <w:rFonts w:ascii="Verdana" w:eastAsia="Times New Roman" w:hAnsi="Verdana" w:cs="Times New Roman"/>
        </w:rPr>
        <w:t xml:space="preserve">: Use the form below. Our branch does not have membership dues; we ask for non-dues support for our Portland Branch. It is only these non-dues contributions made directly to our branch that support all of our local work. When you send your </w:t>
      </w:r>
      <w:r w:rsidRPr="00501C1B">
        <w:rPr>
          <w:rFonts w:ascii="Verdana" w:eastAsia="Times New Roman" w:hAnsi="Verdana" w:cs="Times New Roman"/>
          <w:u w:val="single"/>
        </w:rPr>
        <w:t>membership</w:t>
      </w:r>
      <w:r w:rsidRPr="00501C1B">
        <w:rPr>
          <w:rFonts w:ascii="Verdana" w:eastAsia="Times New Roman" w:hAnsi="Verdana" w:cs="Times New Roman"/>
        </w:rPr>
        <w:t xml:space="preserve"> dues to WILPF-US, the entire dues amount – except $2/year – stays with the national organization. They send us $2 per </w:t>
      </w:r>
      <w:r w:rsidRPr="00501C1B">
        <w:rPr>
          <w:rFonts w:ascii="Verdana" w:eastAsia="Times New Roman" w:hAnsi="Verdana" w:cs="Times New Roman"/>
          <w:u w:val="single"/>
        </w:rPr>
        <w:t>paid</w:t>
      </w:r>
      <w:r w:rsidRPr="00501C1B">
        <w:rPr>
          <w:rFonts w:ascii="Verdana" w:eastAsia="Times New Roman" w:hAnsi="Verdana" w:cs="Times New Roman"/>
        </w:rPr>
        <w:t xml:space="preserve"> member per year. In 2015 we received $52 from national.</w:t>
      </w:r>
    </w:p>
    <w:p w:rsidR="00955291" w:rsidRPr="00501C1B" w:rsidRDefault="00955291" w:rsidP="00955291">
      <w:pPr>
        <w:suppressAutoHyphens/>
        <w:jc w:val="both"/>
        <w:rPr>
          <w:rFonts w:ascii="Verdana" w:eastAsia="Times New Roman" w:hAnsi="Verdana" w:cs="Times New Roman"/>
        </w:rPr>
      </w:pPr>
      <w:r w:rsidRPr="00501C1B">
        <w:rPr>
          <w:rFonts w:ascii="Verdana" w:eastAsia="Times New Roman" w:hAnsi="Verdana" w:cs="Times New Roman"/>
          <w:b/>
        </w:rPr>
        <w:t>Being a WILPF member means paying annual dues to the national organization</w:t>
      </w:r>
      <w:r w:rsidRPr="00501C1B">
        <w:rPr>
          <w:rFonts w:ascii="Verdana" w:eastAsia="Times New Roman" w:hAnsi="Verdana" w:cs="Times New Roman"/>
        </w:rPr>
        <w:t xml:space="preserve">. If you haven’t received a recent mailing from WILPF US, your WILPF membership is probably not current. Their most recent mailing was the </w:t>
      </w:r>
      <w:r>
        <w:rPr>
          <w:rFonts w:ascii="Verdana" w:eastAsia="Times New Roman" w:hAnsi="Verdana" w:cs="Times New Roman"/>
        </w:rPr>
        <w:t>Fall/Winter 2016 issue of Peace &amp; Freedom magazine</w:t>
      </w:r>
      <w:r w:rsidRPr="00501C1B">
        <w:rPr>
          <w:rFonts w:ascii="Verdana" w:eastAsia="Times New Roman" w:hAnsi="Verdana" w:cs="Times New Roman"/>
        </w:rPr>
        <w:t xml:space="preserve">. </w:t>
      </w:r>
      <w:r w:rsidRPr="00501C1B">
        <w:rPr>
          <w:rFonts w:ascii="Verdana" w:eastAsia="Times New Roman" w:hAnsi="Verdana" w:cs="Times New Roman"/>
          <w:b/>
        </w:rPr>
        <w:t>To confirm whether your membership is current</w:t>
      </w:r>
      <w:r w:rsidRPr="00501C1B">
        <w:rPr>
          <w:rFonts w:ascii="Verdana" w:eastAsia="Times New Roman" w:hAnsi="Verdana" w:cs="Times New Roman"/>
        </w:rPr>
        <w:t xml:space="preserve">, contact the national office at </w:t>
      </w:r>
      <w:hyperlink r:id="rId54" w:tgtFrame="_blank" w:history="1">
        <w:r w:rsidRPr="00501C1B">
          <w:rPr>
            <w:rFonts w:ascii="Verdana" w:eastAsia="Times New Roman" w:hAnsi="Verdana" w:cs="Times New Roman"/>
            <w:color w:val="0563C1" w:themeColor="hyperlink"/>
            <w:u w:val="single"/>
          </w:rPr>
          <w:t>info@wilpfus.org</w:t>
        </w:r>
      </w:hyperlink>
      <w:r w:rsidRPr="00501C1B">
        <w:rPr>
          <w:rFonts w:ascii="Verdana" w:eastAsia="Times New Roman" w:hAnsi="Verdana" w:cs="Times New Roman"/>
        </w:rPr>
        <w:t>.</w:t>
      </w:r>
    </w:p>
    <w:p w:rsidR="00955291" w:rsidRPr="00501C1B" w:rsidRDefault="00955291" w:rsidP="00955291">
      <w:pPr>
        <w:jc w:val="both"/>
        <w:rPr>
          <w:rFonts w:ascii="Verdana" w:eastAsia="Times New Roman" w:hAnsi="Verdana" w:cs="Times New Roman"/>
        </w:rPr>
      </w:pPr>
      <w:r w:rsidRPr="00501C1B">
        <w:rPr>
          <w:rFonts w:ascii="Verdana" w:eastAsia="Times New Roman" w:hAnsi="Verdana" w:cs="Times New Roman"/>
          <w:b/>
          <w:u w:val="single"/>
        </w:rPr>
        <w:t>To join, renew or rejoin WILPF</w:t>
      </w:r>
      <w:r w:rsidRPr="00501C1B">
        <w:rPr>
          <w:rFonts w:ascii="Verdana" w:eastAsia="Times New Roman" w:hAnsi="Verdana" w:cs="Times New Roman"/>
        </w:rPr>
        <w:t xml:space="preserve">: Pay dues to WILPF National in Boston. For internet users the quickest, easiest way to join, renew or rejoin is online at </w:t>
      </w:r>
      <w:hyperlink r:id="rId55" w:history="1">
        <w:r w:rsidRPr="00501C1B">
          <w:rPr>
            <w:rFonts w:ascii="Verdana" w:eastAsia="Times New Roman" w:hAnsi="Verdana" w:cs="Times New Roman"/>
            <w:color w:val="0563C1" w:themeColor="hyperlink"/>
            <w:u w:val="single"/>
          </w:rPr>
          <w:t>www.wilpfus.org</w:t>
        </w:r>
      </w:hyperlink>
      <w:r w:rsidRPr="00501C1B">
        <w:rPr>
          <w:rFonts w:ascii="Verdana" w:eastAsia="Times New Roman" w:hAnsi="Verdana" w:cs="Times New Roman"/>
        </w:rPr>
        <w:t xml:space="preserve">. If you prefer not to do financial transactions on the internet, mail your membership dues check directly to: </w:t>
      </w:r>
      <w:r w:rsidRPr="00501C1B">
        <w:rPr>
          <w:rFonts w:ascii="Verdana" w:eastAsia="Times New Roman" w:hAnsi="Verdana" w:cs="Times New Roman"/>
          <w:u w:val="single"/>
        </w:rPr>
        <w:t>WILPF Membership, 11 Arlington Street, Boston, MA 02116</w:t>
      </w:r>
      <w:r w:rsidRPr="00501C1B">
        <w:rPr>
          <w:rFonts w:ascii="Verdana" w:eastAsia="Times New Roman" w:hAnsi="Verdana" w:cs="Times New Roman"/>
        </w:rPr>
        <w:t xml:space="preserve">. Please indicate new or renewal, make check payable to WILPF-US. Sliding scale dues are $35 to $150 per year; your amount is up to you. Membership automatically includes International, US Section, and local Branch. </w:t>
      </w:r>
    </w:p>
    <w:p w:rsidR="00955291" w:rsidRPr="00501C1B" w:rsidRDefault="00955291" w:rsidP="00955291">
      <w:pPr>
        <w:jc w:val="center"/>
        <w:rPr>
          <w:rFonts w:ascii="Verdana" w:eastAsia="Times New Roman" w:hAnsi="Verdana" w:cs="Times New Roman"/>
          <w:b/>
          <w:sz w:val="6"/>
        </w:rPr>
      </w:pPr>
    </w:p>
    <w:p w:rsidR="00955291" w:rsidRPr="00501C1B" w:rsidRDefault="00955291" w:rsidP="00955291">
      <w:pPr>
        <w:keepNext/>
        <w:spacing w:before="0"/>
        <w:ind w:right="58"/>
        <w:jc w:val="center"/>
        <w:rPr>
          <w:rFonts w:ascii="Verdana" w:eastAsia="Times New Roman" w:hAnsi="Verdana" w:cs="Times New Roman"/>
        </w:rPr>
      </w:pPr>
      <w:r w:rsidRPr="00501C1B">
        <w:rPr>
          <w:rFonts w:ascii="Verdana" w:eastAsia="Times New Roman" w:hAnsi="Verdana" w:cs="Times New Roman"/>
          <w:b/>
        </w:rPr>
        <w:t>Form for non-dues donations to WILPF Portland Branch</w:t>
      </w:r>
    </w:p>
    <w:p w:rsidR="00955291" w:rsidRPr="00501C1B" w:rsidRDefault="00955291" w:rsidP="00955291">
      <w:pPr>
        <w:spacing w:before="240"/>
        <w:jc w:val="both"/>
        <w:rPr>
          <w:rFonts w:ascii="Calibri" w:eastAsia="Times New Roman" w:hAnsi="Calibri" w:cs="Times New Roman"/>
        </w:rPr>
      </w:pPr>
      <w:r w:rsidRPr="00501C1B">
        <w:rPr>
          <w:rFonts w:ascii="Calibri" w:eastAsia="Times New Roman" w:hAnsi="Calibri" w:cs="Times New Roman"/>
        </w:rPr>
        <w:t>Name: _____________________</w:t>
      </w:r>
      <w:r>
        <w:rPr>
          <w:rFonts w:ascii="Calibri" w:eastAsia="Times New Roman" w:hAnsi="Calibri" w:cs="Times New Roman"/>
        </w:rPr>
        <w:t>_______________________________</w:t>
      </w:r>
      <w:r w:rsidRPr="00501C1B">
        <w:rPr>
          <w:rFonts w:ascii="Calibri" w:eastAsia="Times New Roman" w:hAnsi="Calibri" w:cs="Times New Roman"/>
        </w:rPr>
        <w:t xml:space="preserve"> New Supporter: </w:t>
      </w:r>
      <w:r w:rsidRPr="00501C1B">
        <w:rPr>
          <w:rFonts w:ascii="Calibri" w:eastAsia="Times New Roman" w:hAnsi="Calibri" w:cs="Times New Roman"/>
        </w:rPr>
        <w:sym w:font="Wingdings" w:char="F071"/>
      </w:r>
      <w:r w:rsidRPr="00501C1B">
        <w:rPr>
          <w:rFonts w:ascii="Calibri" w:eastAsia="Times New Roman" w:hAnsi="Calibri" w:cs="Times New Roman"/>
        </w:rPr>
        <w:t xml:space="preserve">  Already a Supporter: </w:t>
      </w:r>
      <w:r w:rsidRPr="00501C1B">
        <w:rPr>
          <w:rFonts w:ascii="Calibri" w:eastAsia="Times New Roman" w:hAnsi="Calibri" w:cs="Times New Roman"/>
        </w:rPr>
        <w:sym w:font="Wingdings" w:char="F071"/>
      </w:r>
    </w:p>
    <w:p w:rsidR="00955291" w:rsidRPr="00501C1B" w:rsidRDefault="00955291" w:rsidP="00955291">
      <w:pPr>
        <w:spacing w:before="180"/>
        <w:jc w:val="both"/>
        <w:rPr>
          <w:rFonts w:ascii="Calibri" w:eastAsia="Times New Roman" w:hAnsi="Calibri" w:cs="Times New Roman"/>
        </w:rPr>
      </w:pPr>
      <w:r w:rsidRPr="00501C1B">
        <w:rPr>
          <w:rFonts w:ascii="Calibri" w:eastAsia="Times New Roman" w:hAnsi="Calibri" w:cs="Times New Roman"/>
        </w:rPr>
        <w:t>Address: _______________________________________________________</w:t>
      </w:r>
      <w:r>
        <w:rPr>
          <w:rFonts w:ascii="Calibri" w:eastAsia="Times New Roman" w:hAnsi="Calibri" w:cs="Times New Roman"/>
        </w:rPr>
        <w:t>______________________________</w:t>
      </w:r>
    </w:p>
    <w:p w:rsidR="00955291" w:rsidRPr="00501C1B" w:rsidRDefault="00955291" w:rsidP="00955291">
      <w:pPr>
        <w:spacing w:before="180"/>
        <w:jc w:val="both"/>
        <w:rPr>
          <w:rFonts w:ascii="Calibri" w:eastAsia="Times New Roman" w:hAnsi="Calibri" w:cs="Times New Roman"/>
        </w:rPr>
      </w:pPr>
      <w:r w:rsidRPr="00501C1B">
        <w:rPr>
          <w:rFonts w:ascii="Calibri" w:eastAsia="Times New Roman" w:hAnsi="Calibri" w:cs="Times New Roman"/>
        </w:rPr>
        <w:t>City: _______________________________________ State: ___________ Zip+4</w:t>
      </w:r>
      <w:r>
        <w:rPr>
          <w:rFonts w:ascii="Calibri" w:eastAsia="Times New Roman" w:hAnsi="Calibri" w:cs="Times New Roman"/>
        </w:rPr>
        <w:t>:  ___________________________</w:t>
      </w:r>
    </w:p>
    <w:p w:rsidR="00955291" w:rsidRPr="00501C1B" w:rsidRDefault="00955291" w:rsidP="00955291">
      <w:pPr>
        <w:spacing w:before="180"/>
        <w:jc w:val="both"/>
        <w:rPr>
          <w:rFonts w:ascii="Calibri" w:eastAsia="Times New Roman" w:hAnsi="Calibri" w:cs="Times New Roman"/>
        </w:rPr>
      </w:pPr>
      <w:r w:rsidRPr="00501C1B">
        <w:rPr>
          <w:rFonts w:ascii="Calibri" w:eastAsia="Times New Roman" w:hAnsi="Calibri" w:cs="Times New Roman"/>
        </w:rPr>
        <w:t xml:space="preserve">Email: __________________________________________________________ </w:t>
      </w:r>
      <w:r>
        <w:rPr>
          <w:rFonts w:ascii="Calibri" w:eastAsia="Times New Roman" w:hAnsi="Calibri" w:cs="Times New Roman"/>
        </w:rPr>
        <w:t>Phone: _______________________</w:t>
      </w:r>
    </w:p>
    <w:p w:rsidR="00955291" w:rsidRPr="00501C1B" w:rsidRDefault="00955291" w:rsidP="00955291">
      <w:pPr>
        <w:spacing w:before="180"/>
        <w:jc w:val="right"/>
        <w:rPr>
          <w:rFonts w:ascii="Calibri" w:eastAsia="Times New Roman" w:hAnsi="Calibri" w:cs="Times New Roman"/>
          <w:b/>
          <w:sz w:val="21"/>
          <w:szCs w:val="21"/>
        </w:rPr>
      </w:pPr>
      <w:r w:rsidRPr="00501C1B">
        <w:rPr>
          <w:rFonts w:ascii="Calibri" w:eastAsia="Times New Roman" w:hAnsi="Calibri" w:cs="Times New Roman"/>
          <w:sz w:val="21"/>
          <w:szCs w:val="21"/>
        </w:rPr>
        <w:t xml:space="preserve">Non-dues contribution to </w:t>
      </w:r>
      <w:r w:rsidRPr="00501C1B">
        <w:rPr>
          <w:rFonts w:ascii="Calibri" w:eastAsia="Times New Roman" w:hAnsi="Calibri" w:cs="Times New Roman"/>
          <w:sz w:val="21"/>
          <w:szCs w:val="21"/>
          <w:u w:val="single"/>
        </w:rPr>
        <w:t>support WILPF Portland’s activities;</w:t>
      </w:r>
      <w:r w:rsidRPr="00501C1B">
        <w:rPr>
          <w:rFonts w:ascii="Calibri" w:eastAsia="Times New Roman" w:hAnsi="Calibri" w:cs="Times New Roman"/>
          <w:sz w:val="21"/>
          <w:szCs w:val="21"/>
        </w:rPr>
        <w:t xml:space="preserve"> automatically includes emailed newsletter</w:t>
      </w:r>
      <w:r w:rsidRPr="00501C1B">
        <w:rPr>
          <w:rFonts w:ascii="Calibri" w:eastAsia="Times New Roman" w:hAnsi="Calibri" w:cs="Times New Roman"/>
          <w:b/>
          <w:sz w:val="21"/>
          <w:szCs w:val="21"/>
        </w:rPr>
        <w:t>: $ __________</w:t>
      </w:r>
    </w:p>
    <w:p w:rsidR="00955291" w:rsidRPr="00501C1B" w:rsidRDefault="00955291" w:rsidP="00955291">
      <w:pPr>
        <w:spacing w:before="180"/>
        <w:jc w:val="right"/>
        <w:rPr>
          <w:rFonts w:ascii="Calibri" w:eastAsia="Times New Roman" w:hAnsi="Calibri" w:cs="Times New Roman"/>
          <w:b/>
          <w:sz w:val="21"/>
          <w:szCs w:val="21"/>
        </w:rPr>
      </w:pPr>
      <w:r w:rsidRPr="00501C1B">
        <w:rPr>
          <w:rFonts w:ascii="Calibri" w:eastAsia="Times New Roman" w:hAnsi="Calibri" w:cs="Times New Roman"/>
          <w:b/>
          <w:sz w:val="21"/>
          <w:szCs w:val="21"/>
        </w:rPr>
        <w:t xml:space="preserve">Extra contribution if you want to receive </w:t>
      </w:r>
      <w:r w:rsidRPr="00501C1B">
        <w:rPr>
          <w:rFonts w:ascii="Calibri" w:eastAsia="Times New Roman" w:hAnsi="Calibri" w:cs="Times New Roman"/>
          <w:b/>
          <w:i/>
          <w:sz w:val="21"/>
          <w:szCs w:val="21"/>
        </w:rPr>
        <w:t>hard copy</w:t>
      </w:r>
      <w:r w:rsidRPr="00501C1B">
        <w:rPr>
          <w:rFonts w:ascii="Calibri" w:eastAsia="Times New Roman" w:hAnsi="Calibri" w:cs="Times New Roman"/>
          <w:b/>
          <w:sz w:val="21"/>
          <w:szCs w:val="21"/>
        </w:rPr>
        <w:t xml:space="preserve"> newsletters, </w:t>
      </w:r>
      <w:r w:rsidRPr="00501C1B">
        <w:rPr>
          <w:rFonts w:ascii="Calibri" w:eastAsia="Times New Roman" w:hAnsi="Calibri" w:cs="Times New Roman"/>
          <w:sz w:val="21"/>
          <w:szCs w:val="21"/>
        </w:rPr>
        <w:t>rather than email</w:t>
      </w:r>
      <w:r w:rsidRPr="00501C1B">
        <w:rPr>
          <w:rFonts w:ascii="Calibri" w:eastAsia="Times New Roman" w:hAnsi="Calibri" w:cs="Times New Roman"/>
          <w:b/>
          <w:sz w:val="21"/>
          <w:szCs w:val="21"/>
        </w:rPr>
        <w:t xml:space="preserve"> </w:t>
      </w:r>
      <w:r w:rsidRPr="00501C1B">
        <w:rPr>
          <w:rFonts w:ascii="Calibri" w:eastAsia="Times New Roman" w:hAnsi="Calibri" w:cs="Times New Roman"/>
          <w:sz w:val="21"/>
          <w:szCs w:val="21"/>
        </w:rPr>
        <w:t>($10/</w:t>
      </w:r>
      <w:proofErr w:type="spellStart"/>
      <w:r w:rsidRPr="00501C1B">
        <w:rPr>
          <w:rFonts w:ascii="Calibri" w:eastAsia="Times New Roman" w:hAnsi="Calibri" w:cs="Times New Roman"/>
          <w:sz w:val="21"/>
          <w:szCs w:val="21"/>
        </w:rPr>
        <w:t>yr</w:t>
      </w:r>
      <w:proofErr w:type="spellEnd"/>
      <w:r w:rsidRPr="00501C1B">
        <w:rPr>
          <w:rFonts w:ascii="Calibri" w:eastAsia="Times New Roman" w:hAnsi="Calibri" w:cs="Times New Roman"/>
          <w:sz w:val="21"/>
          <w:szCs w:val="21"/>
        </w:rPr>
        <w:t xml:space="preserve"> suggested)</w:t>
      </w:r>
      <w:r w:rsidRPr="00501C1B">
        <w:rPr>
          <w:rFonts w:ascii="Calibri" w:eastAsia="Times New Roman" w:hAnsi="Calibri" w:cs="Times New Roman"/>
          <w:b/>
          <w:sz w:val="21"/>
          <w:szCs w:val="21"/>
        </w:rPr>
        <w:t>: +$ __________</w:t>
      </w:r>
    </w:p>
    <w:p w:rsidR="00955291" w:rsidRPr="00501C1B" w:rsidRDefault="00955291" w:rsidP="00955291">
      <w:pPr>
        <w:spacing w:before="180"/>
        <w:jc w:val="right"/>
        <w:rPr>
          <w:rFonts w:ascii="Calibri" w:eastAsia="Times New Roman" w:hAnsi="Calibri" w:cs="Times New Roman"/>
        </w:rPr>
      </w:pPr>
      <w:r w:rsidRPr="00501C1B">
        <w:rPr>
          <w:rFonts w:ascii="Calibri" w:eastAsia="Times New Roman" w:hAnsi="Calibri" w:cs="Times New Roman"/>
          <w:b/>
        </w:rPr>
        <w:t>TOTAL Enclosed</w:t>
      </w:r>
      <w:r w:rsidRPr="00501C1B">
        <w:rPr>
          <w:rFonts w:ascii="Calibri" w:eastAsia="Times New Roman" w:hAnsi="Calibri" w:cs="Times New Roman"/>
        </w:rPr>
        <w:t xml:space="preserve">: </w:t>
      </w:r>
      <w:r w:rsidRPr="00501C1B">
        <w:rPr>
          <w:rFonts w:ascii="Calibri" w:eastAsia="Times New Roman" w:hAnsi="Calibri" w:cs="Times New Roman"/>
          <w:b/>
        </w:rPr>
        <w:t>=$</w:t>
      </w:r>
      <w:r w:rsidRPr="00501C1B">
        <w:rPr>
          <w:rFonts w:ascii="Calibri" w:eastAsia="Times New Roman" w:hAnsi="Calibri" w:cs="Times New Roman"/>
        </w:rPr>
        <w:t xml:space="preserve"> __________</w:t>
      </w:r>
    </w:p>
    <w:p w:rsidR="00955291" w:rsidRPr="00501C1B" w:rsidRDefault="00955291" w:rsidP="00955291">
      <w:pPr>
        <w:spacing w:before="120"/>
        <w:jc w:val="center"/>
        <w:rPr>
          <w:rFonts w:ascii="Calibri" w:eastAsia="Times New Roman" w:hAnsi="Calibri" w:cs="Times New Roman"/>
          <w:b/>
          <w:sz w:val="24"/>
        </w:rPr>
      </w:pPr>
      <w:r w:rsidRPr="00501C1B">
        <w:rPr>
          <w:rFonts w:ascii="Calibri" w:eastAsia="Times New Roman" w:hAnsi="Calibri" w:cs="Times New Roman"/>
          <w:b/>
          <w:sz w:val="24"/>
        </w:rPr>
        <w:t>Mail this form &amp; check, payable to WILPF, to Portland WILPF, 1034 SW 13th Ave, Portland 97205-1702</w:t>
      </w:r>
    </w:p>
    <w:p w:rsidR="00955291" w:rsidRPr="00501C1B" w:rsidRDefault="006978FC" w:rsidP="00955291">
      <w:pPr>
        <w:spacing w:before="0"/>
        <w:jc w:val="center"/>
        <w:rPr>
          <w:rFonts w:ascii="Calibri" w:eastAsia="Times New Roman" w:hAnsi="Calibri" w:cs="Times New Roman"/>
          <w:b/>
        </w:rPr>
      </w:pPr>
      <w:r>
        <w:rPr>
          <w:rFonts w:ascii="Calibri" w:eastAsia="Times New Roman" w:hAnsi="Calibri" w:cs="Times New Roman"/>
          <w:b/>
        </w:rPr>
        <w:pict>
          <v:rect id="_x0000_i1034" style="width:511.2pt;height:1.5pt" o:hralign="center" o:hrstd="t" o:hr="t" fillcolor="#a0a0a0" stroked="f"/>
        </w:pict>
      </w:r>
    </w:p>
    <w:p w:rsidR="00955291" w:rsidRPr="00501C1B" w:rsidRDefault="00955291" w:rsidP="00955291">
      <w:pPr>
        <w:jc w:val="both"/>
        <w:rPr>
          <w:rFonts w:ascii="Verdana" w:eastAsia="Times New Roman" w:hAnsi="Verdana" w:cs="Times New Roman"/>
          <w:b/>
        </w:rPr>
      </w:pPr>
      <w:r w:rsidRPr="00501C1B">
        <w:rPr>
          <w:rFonts w:ascii="Verdana" w:eastAsia="Times New Roman" w:hAnsi="Verdana" w:cs="Times New Roman"/>
          <w:b/>
        </w:rPr>
        <w:t>Contact us: To submit items for an upcoming WILPF Newsletter and/or Calendar, to be removed from our distribution list, and for any other messages:</w:t>
      </w:r>
    </w:p>
    <w:p w:rsidR="00955291" w:rsidRPr="00501C1B" w:rsidRDefault="00955291" w:rsidP="00955291">
      <w:pPr>
        <w:jc w:val="center"/>
      </w:pPr>
      <w:r w:rsidRPr="00501C1B">
        <w:rPr>
          <w:rFonts w:ascii="Verdana" w:eastAsia="Times New Roman" w:hAnsi="Verdana" w:cs="Times New Roman"/>
        </w:rPr>
        <w:t xml:space="preserve">Email to </w:t>
      </w:r>
      <w:hyperlink r:id="rId56" w:history="1">
        <w:r w:rsidRPr="00501C1B">
          <w:rPr>
            <w:rFonts w:ascii="Verdana" w:eastAsia="Times New Roman" w:hAnsi="Verdana" w:cs="Times New Roman"/>
            <w:color w:val="0563C1" w:themeColor="hyperlink"/>
            <w:u w:val="single"/>
          </w:rPr>
          <w:t>wilpfpdx@gmail.com</w:t>
        </w:r>
      </w:hyperlink>
    </w:p>
    <w:p w:rsidR="00955291" w:rsidRPr="00F645E2" w:rsidRDefault="00955291" w:rsidP="009E5EE6">
      <w:pPr>
        <w:spacing w:line="259" w:lineRule="auto"/>
        <w:jc w:val="both"/>
        <w:rPr>
          <w:rFonts w:ascii="Verdana" w:eastAsiaTheme="minorHAnsi" w:hAnsi="Verdana"/>
        </w:rPr>
      </w:pPr>
    </w:p>
    <w:sectPr w:rsidR="00955291" w:rsidRPr="00F645E2" w:rsidSect="0028699C">
      <w:footerReference w:type="default" r:id="rId5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FC" w:rsidRDefault="006978FC" w:rsidP="00F02C88">
      <w:pPr>
        <w:spacing w:before="0"/>
      </w:pPr>
      <w:r>
        <w:separator/>
      </w:r>
    </w:p>
  </w:endnote>
  <w:endnote w:type="continuationSeparator" w:id="0">
    <w:p w:rsidR="006978FC" w:rsidRDefault="006978FC" w:rsidP="00F02C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88" w:rsidRDefault="00F02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FC" w:rsidRDefault="006978FC" w:rsidP="00F02C88">
      <w:pPr>
        <w:spacing w:before="0"/>
      </w:pPr>
      <w:r>
        <w:separator/>
      </w:r>
    </w:p>
  </w:footnote>
  <w:footnote w:type="continuationSeparator" w:id="0">
    <w:p w:rsidR="006978FC" w:rsidRDefault="006978FC" w:rsidP="00F02C8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6F0"/>
    <w:multiLevelType w:val="hybridMultilevel"/>
    <w:tmpl w:val="1B585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D1969"/>
    <w:multiLevelType w:val="hybridMultilevel"/>
    <w:tmpl w:val="1F929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90C4C"/>
    <w:multiLevelType w:val="hybridMultilevel"/>
    <w:tmpl w:val="F4ACEB4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 w15:restartNumberingAfterBreak="0">
    <w:nsid w:val="3CE72F9E"/>
    <w:multiLevelType w:val="hybridMultilevel"/>
    <w:tmpl w:val="34088810"/>
    <w:lvl w:ilvl="0" w:tplc="E7C87740">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6283D"/>
    <w:multiLevelType w:val="hybridMultilevel"/>
    <w:tmpl w:val="BFC0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211B7"/>
    <w:multiLevelType w:val="hybridMultilevel"/>
    <w:tmpl w:val="022CAB88"/>
    <w:lvl w:ilvl="0" w:tplc="048A7BF0">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C4D34"/>
    <w:multiLevelType w:val="multilevel"/>
    <w:tmpl w:val="11C6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1E12C6"/>
    <w:multiLevelType w:val="hybridMultilevel"/>
    <w:tmpl w:val="DBC2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0B"/>
    <w:rsid w:val="00011733"/>
    <w:rsid w:val="00021AAB"/>
    <w:rsid w:val="00031395"/>
    <w:rsid w:val="000322A8"/>
    <w:rsid w:val="000661AE"/>
    <w:rsid w:val="00072D82"/>
    <w:rsid w:val="00091F44"/>
    <w:rsid w:val="001C7E1B"/>
    <w:rsid w:val="002259B1"/>
    <w:rsid w:val="002635C0"/>
    <w:rsid w:val="00271FC4"/>
    <w:rsid w:val="0028699C"/>
    <w:rsid w:val="002D3E35"/>
    <w:rsid w:val="00302F0E"/>
    <w:rsid w:val="00381277"/>
    <w:rsid w:val="00397848"/>
    <w:rsid w:val="003A3301"/>
    <w:rsid w:val="003B0792"/>
    <w:rsid w:val="004E0DF0"/>
    <w:rsid w:val="0050558B"/>
    <w:rsid w:val="005433E3"/>
    <w:rsid w:val="00670E7F"/>
    <w:rsid w:val="006978FC"/>
    <w:rsid w:val="0074781F"/>
    <w:rsid w:val="007A4458"/>
    <w:rsid w:val="007B6A19"/>
    <w:rsid w:val="007B7F94"/>
    <w:rsid w:val="007E108B"/>
    <w:rsid w:val="008D25B0"/>
    <w:rsid w:val="009038A1"/>
    <w:rsid w:val="00955291"/>
    <w:rsid w:val="009779CE"/>
    <w:rsid w:val="009E5EE6"/>
    <w:rsid w:val="00B24DD0"/>
    <w:rsid w:val="00B60516"/>
    <w:rsid w:val="00B65BB1"/>
    <w:rsid w:val="00B902B5"/>
    <w:rsid w:val="00BF046E"/>
    <w:rsid w:val="00C03643"/>
    <w:rsid w:val="00D409FA"/>
    <w:rsid w:val="00E4640E"/>
    <w:rsid w:val="00E47B0B"/>
    <w:rsid w:val="00E579A6"/>
    <w:rsid w:val="00E62EA7"/>
    <w:rsid w:val="00E84738"/>
    <w:rsid w:val="00EA5B4D"/>
    <w:rsid w:val="00ED6AFD"/>
    <w:rsid w:val="00F00A31"/>
    <w:rsid w:val="00F02C88"/>
    <w:rsid w:val="00F151A3"/>
    <w:rsid w:val="00F41811"/>
    <w:rsid w:val="00F6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57A97-FD86-41F1-9DF4-148D2E3F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0B"/>
    <w:pPr>
      <w:spacing w:before="60" w:after="0" w:line="240" w:lineRule="auto"/>
    </w:pPr>
    <w:rPr>
      <w:rFonts w:eastAsiaTheme="minorEastAsia"/>
    </w:rPr>
  </w:style>
  <w:style w:type="paragraph" w:styleId="Heading3">
    <w:name w:val="heading 3"/>
    <w:basedOn w:val="Normal"/>
    <w:next w:val="Normal"/>
    <w:link w:val="Heading3Char"/>
    <w:uiPriority w:val="9"/>
    <w:unhideWhenUsed/>
    <w:qFormat/>
    <w:rsid w:val="00E47B0B"/>
    <w:pPr>
      <w:keepNext/>
      <w:widowControl w:val="0"/>
      <w:spacing w:before="0"/>
      <w:outlineLvl w:val="2"/>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7B0B"/>
    <w:rPr>
      <w:rFonts w:ascii="Calibri" w:eastAsia="Times New Roman" w:hAnsi="Calibri" w:cs="Times New Roman"/>
      <w:b/>
    </w:rPr>
  </w:style>
  <w:style w:type="paragraph" w:styleId="ListParagraph">
    <w:name w:val="List Paragraph"/>
    <w:basedOn w:val="Normal"/>
    <w:uiPriority w:val="34"/>
    <w:qFormat/>
    <w:rsid w:val="00E47B0B"/>
    <w:pPr>
      <w:ind w:left="720"/>
      <w:contextualSpacing/>
    </w:pPr>
  </w:style>
  <w:style w:type="character" w:styleId="Hyperlink">
    <w:name w:val="Hyperlink"/>
    <w:basedOn w:val="DefaultParagraphFont"/>
    <w:uiPriority w:val="99"/>
    <w:unhideWhenUsed/>
    <w:rsid w:val="00E47B0B"/>
    <w:rPr>
      <w:color w:val="0563C1" w:themeColor="hyperlink"/>
      <w:u w:val="single"/>
    </w:rPr>
  </w:style>
  <w:style w:type="paragraph" w:styleId="NormalWeb">
    <w:name w:val="Normal (Web)"/>
    <w:basedOn w:val="Normal"/>
    <w:uiPriority w:val="99"/>
    <w:semiHidden/>
    <w:unhideWhenUsed/>
    <w:rsid w:val="00F00A3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25B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B0"/>
    <w:rPr>
      <w:rFonts w:ascii="Segoe UI" w:eastAsiaTheme="minorEastAsia" w:hAnsi="Segoe UI" w:cs="Segoe UI"/>
      <w:sz w:val="18"/>
      <w:szCs w:val="18"/>
    </w:rPr>
  </w:style>
  <w:style w:type="paragraph" w:styleId="Header">
    <w:name w:val="header"/>
    <w:basedOn w:val="Normal"/>
    <w:link w:val="HeaderChar"/>
    <w:uiPriority w:val="99"/>
    <w:unhideWhenUsed/>
    <w:rsid w:val="00F02C88"/>
    <w:pPr>
      <w:tabs>
        <w:tab w:val="center" w:pos="4680"/>
        <w:tab w:val="right" w:pos="9360"/>
      </w:tabs>
      <w:spacing w:before="0"/>
    </w:pPr>
  </w:style>
  <w:style w:type="character" w:customStyle="1" w:styleId="HeaderChar">
    <w:name w:val="Header Char"/>
    <w:basedOn w:val="DefaultParagraphFont"/>
    <w:link w:val="Header"/>
    <w:uiPriority w:val="99"/>
    <w:rsid w:val="00F02C88"/>
    <w:rPr>
      <w:rFonts w:eastAsiaTheme="minorEastAsia"/>
    </w:rPr>
  </w:style>
  <w:style w:type="paragraph" w:styleId="Footer">
    <w:name w:val="footer"/>
    <w:basedOn w:val="Normal"/>
    <w:link w:val="FooterChar"/>
    <w:uiPriority w:val="99"/>
    <w:unhideWhenUsed/>
    <w:rsid w:val="00F02C88"/>
    <w:pPr>
      <w:tabs>
        <w:tab w:val="center" w:pos="4680"/>
        <w:tab w:val="right" w:pos="9360"/>
      </w:tabs>
      <w:spacing w:before="0"/>
    </w:pPr>
  </w:style>
  <w:style w:type="character" w:customStyle="1" w:styleId="FooterChar">
    <w:name w:val="Footer Char"/>
    <w:basedOn w:val="DefaultParagraphFont"/>
    <w:link w:val="Footer"/>
    <w:uiPriority w:val="99"/>
    <w:rsid w:val="00F02C8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0024">
      <w:bodyDiv w:val="1"/>
      <w:marLeft w:val="0"/>
      <w:marRight w:val="0"/>
      <w:marTop w:val="0"/>
      <w:marBottom w:val="0"/>
      <w:divBdr>
        <w:top w:val="none" w:sz="0" w:space="0" w:color="auto"/>
        <w:left w:val="none" w:sz="0" w:space="0" w:color="auto"/>
        <w:bottom w:val="none" w:sz="0" w:space="0" w:color="auto"/>
        <w:right w:val="none" w:sz="0" w:space="0" w:color="auto"/>
      </w:divBdr>
      <w:divsChild>
        <w:div w:id="1112280299">
          <w:marLeft w:val="0"/>
          <w:marRight w:val="0"/>
          <w:marTop w:val="0"/>
          <w:marBottom w:val="0"/>
          <w:divBdr>
            <w:top w:val="none" w:sz="0" w:space="0" w:color="auto"/>
            <w:left w:val="none" w:sz="0" w:space="0" w:color="auto"/>
            <w:bottom w:val="none" w:sz="0" w:space="0" w:color="auto"/>
            <w:right w:val="none" w:sz="0" w:space="0" w:color="auto"/>
          </w:divBdr>
          <w:divsChild>
            <w:div w:id="2011444683">
              <w:marLeft w:val="0"/>
              <w:marRight w:val="0"/>
              <w:marTop w:val="0"/>
              <w:marBottom w:val="0"/>
              <w:divBdr>
                <w:top w:val="none" w:sz="0" w:space="0" w:color="auto"/>
                <w:left w:val="none" w:sz="0" w:space="0" w:color="auto"/>
                <w:bottom w:val="none" w:sz="0" w:space="0" w:color="auto"/>
                <w:right w:val="none" w:sz="0" w:space="0" w:color="auto"/>
              </w:divBdr>
              <w:divsChild>
                <w:div w:id="447310758">
                  <w:marLeft w:val="0"/>
                  <w:marRight w:val="0"/>
                  <w:marTop w:val="0"/>
                  <w:marBottom w:val="0"/>
                  <w:divBdr>
                    <w:top w:val="none" w:sz="0" w:space="0" w:color="auto"/>
                    <w:left w:val="none" w:sz="0" w:space="0" w:color="auto"/>
                    <w:bottom w:val="none" w:sz="0" w:space="0" w:color="auto"/>
                    <w:right w:val="none" w:sz="0" w:space="0" w:color="auto"/>
                  </w:divBdr>
                  <w:divsChild>
                    <w:div w:id="868879428">
                      <w:marLeft w:val="0"/>
                      <w:marRight w:val="0"/>
                      <w:marTop w:val="0"/>
                      <w:marBottom w:val="0"/>
                      <w:divBdr>
                        <w:top w:val="none" w:sz="0" w:space="0" w:color="auto"/>
                        <w:left w:val="none" w:sz="0" w:space="0" w:color="auto"/>
                        <w:bottom w:val="none" w:sz="0" w:space="0" w:color="auto"/>
                        <w:right w:val="none" w:sz="0" w:space="0" w:color="auto"/>
                      </w:divBdr>
                      <w:divsChild>
                        <w:div w:id="1469277446">
                          <w:marLeft w:val="0"/>
                          <w:marRight w:val="0"/>
                          <w:marTop w:val="0"/>
                          <w:marBottom w:val="0"/>
                          <w:divBdr>
                            <w:top w:val="none" w:sz="0" w:space="0" w:color="auto"/>
                            <w:left w:val="none" w:sz="0" w:space="0" w:color="auto"/>
                            <w:bottom w:val="none" w:sz="0" w:space="0" w:color="auto"/>
                            <w:right w:val="none" w:sz="0" w:space="0" w:color="auto"/>
                          </w:divBdr>
                          <w:divsChild>
                            <w:div w:id="808091436">
                              <w:marLeft w:val="0"/>
                              <w:marRight w:val="0"/>
                              <w:marTop w:val="0"/>
                              <w:marBottom w:val="0"/>
                              <w:divBdr>
                                <w:top w:val="none" w:sz="0" w:space="0" w:color="auto"/>
                                <w:left w:val="none" w:sz="0" w:space="0" w:color="auto"/>
                                <w:bottom w:val="none" w:sz="0" w:space="0" w:color="auto"/>
                                <w:right w:val="none" w:sz="0" w:space="0" w:color="auto"/>
                              </w:divBdr>
                              <w:divsChild>
                                <w:div w:id="1988512254">
                                  <w:marLeft w:val="0"/>
                                  <w:marRight w:val="0"/>
                                  <w:marTop w:val="0"/>
                                  <w:marBottom w:val="0"/>
                                  <w:divBdr>
                                    <w:top w:val="none" w:sz="0" w:space="0" w:color="auto"/>
                                    <w:left w:val="none" w:sz="0" w:space="0" w:color="auto"/>
                                    <w:bottom w:val="none" w:sz="0" w:space="0" w:color="auto"/>
                                    <w:right w:val="none" w:sz="0" w:space="0" w:color="auto"/>
                                  </w:divBdr>
                                  <w:divsChild>
                                    <w:div w:id="5172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04528">
      <w:bodyDiv w:val="1"/>
      <w:marLeft w:val="0"/>
      <w:marRight w:val="0"/>
      <w:marTop w:val="0"/>
      <w:marBottom w:val="0"/>
      <w:divBdr>
        <w:top w:val="none" w:sz="0" w:space="0" w:color="auto"/>
        <w:left w:val="none" w:sz="0" w:space="0" w:color="auto"/>
        <w:bottom w:val="none" w:sz="0" w:space="0" w:color="auto"/>
        <w:right w:val="none" w:sz="0" w:space="0" w:color="auto"/>
      </w:divBdr>
      <w:divsChild>
        <w:div w:id="293217411">
          <w:marLeft w:val="0"/>
          <w:marRight w:val="0"/>
          <w:marTop w:val="0"/>
          <w:marBottom w:val="0"/>
          <w:divBdr>
            <w:top w:val="none" w:sz="0" w:space="0" w:color="auto"/>
            <w:left w:val="none" w:sz="0" w:space="0" w:color="auto"/>
            <w:bottom w:val="none" w:sz="0" w:space="0" w:color="auto"/>
            <w:right w:val="none" w:sz="0" w:space="0" w:color="auto"/>
          </w:divBdr>
          <w:divsChild>
            <w:div w:id="173884398">
              <w:marLeft w:val="0"/>
              <w:marRight w:val="0"/>
              <w:marTop w:val="0"/>
              <w:marBottom w:val="0"/>
              <w:divBdr>
                <w:top w:val="none" w:sz="0" w:space="0" w:color="auto"/>
                <w:left w:val="none" w:sz="0" w:space="0" w:color="auto"/>
                <w:bottom w:val="none" w:sz="0" w:space="0" w:color="auto"/>
                <w:right w:val="none" w:sz="0" w:space="0" w:color="auto"/>
              </w:divBdr>
              <w:divsChild>
                <w:div w:id="684555216">
                  <w:marLeft w:val="0"/>
                  <w:marRight w:val="0"/>
                  <w:marTop w:val="0"/>
                  <w:marBottom w:val="0"/>
                  <w:divBdr>
                    <w:top w:val="none" w:sz="0" w:space="0" w:color="auto"/>
                    <w:left w:val="none" w:sz="0" w:space="0" w:color="auto"/>
                    <w:bottom w:val="none" w:sz="0" w:space="0" w:color="auto"/>
                    <w:right w:val="none" w:sz="0" w:space="0" w:color="auto"/>
                  </w:divBdr>
                  <w:divsChild>
                    <w:div w:id="1742095322">
                      <w:marLeft w:val="0"/>
                      <w:marRight w:val="0"/>
                      <w:marTop w:val="0"/>
                      <w:marBottom w:val="0"/>
                      <w:divBdr>
                        <w:top w:val="none" w:sz="0" w:space="0" w:color="auto"/>
                        <w:left w:val="none" w:sz="0" w:space="0" w:color="auto"/>
                        <w:bottom w:val="none" w:sz="0" w:space="0" w:color="auto"/>
                        <w:right w:val="none" w:sz="0" w:space="0" w:color="auto"/>
                      </w:divBdr>
                      <w:divsChild>
                        <w:div w:id="1137137833">
                          <w:marLeft w:val="0"/>
                          <w:marRight w:val="0"/>
                          <w:marTop w:val="0"/>
                          <w:marBottom w:val="0"/>
                          <w:divBdr>
                            <w:top w:val="none" w:sz="0" w:space="0" w:color="auto"/>
                            <w:left w:val="none" w:sz="0" w:space="0" w:color="auto"/>
                            <w:bottom w:val="none" w:sz="0" w:space="0" w:color="auto"/>
                            <w:right w:val="none" w:sz="0" w:space="0" w:color="auto"/>
                          </w:divBdr>
                          <w:divsChild>
                            <w:div w:id="481655735">
                              <w:marLeft w:val="0"/>
                              <w:marRight w:val="0"/>
                              <w:marTop w:val="0"/>
                              <w:marBottom w:val="0"/>
                              <w:divBdr>
                                <w:top w:val="none" w:sz="0" w:space="0" w:color="auto"/>
                                <w:left w:val="none" w:sz="0" w:space="0" w:color="auto"/>
                                <w:bottom w:val="none" w:sz="0" w:space="0" w:color="auto"/>
                                <w:right w:val="none" w:sz="0" w:space="0" w:color="auto"/>
                              </w:divBdr>
                              <w:divsChild>
                                <w:div w:id="33164243">
                                  <w:marLeft w:val="0"/>
                                  <w:marRight w:val="0"/>
                                  <w:marTop w:val="0"/>
                                  <w:marBottom w:val="0"/>
                                  <w:divBdr>
                                    <w:top w:val="none" w:sz="0" w:space="0" w:color="auto"/>
                                    <w:left w:val="none" w:sz="0" w:space="0" w:color="auto"/>
                                    <w:bottom w:val="none" w:sz="0" w:space="0" w:color="auto"/>
                                    <w:right w:val="none" w:sz="0" w:space="0" w:color="auto"/>
                                  </w:divBdr>
                                  <w:divsChild>
                                    <w:div w:id="5501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3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6/12/26/opinion/womens-rights-are-a-national-security-issue.html" TargetMode="External"/><Relationship Id="rId18" Type="http://schemas.openxmlformats.org/officeDocument/2006/relationships/hyperlink" Target="https://cup.columbia.edu/book/sex-and-world-peace/9780231131827" TargetMode="External"/><Relationship Id="rId26" Type="http://schemas.openxmlformats.org/officeDocument/2006/relationships/hyperlink" Target="https://www.thenation.com/article/5-practical-principles-to-guide-our-work-under-trump/" TargetMode="External"/><Relationship Id="rId39" Type="http://schemas.openxmlformats.org/officeDocument/2006/relationships/hyperlink" Target="http://www.trimet.org/" TargetMode="External"/><Relationship Id="rId21" Type="http://schemas.openxmlformats.org/officeDocument/2006/relationships/hyperlink" Target="https://www.hks.harvard.edu/about/faculty-staff-directory/dara-kay-cohen" TargetMode="External"/><Relationship Id="rId34" Type="http://schemas.openxmlformats.org/officeDocument/2006/relationships/hyperlink" Target="http://www.commondreams.org/views/2017/01/06/protest-stopped-predators-they-will-be-back" TargetMode="External"/><Relationship Id="rId42" Type="http://schemas.openxmlformats.org/officeDocument/2006/relationships/hyperlink" Target="https://www.facebook.com/events/588195801374427/" TargetMode="External"/><Relationship Id="rId47" Type="http://schemas.openxmlformats.org/officeDocument/2006/relationships/hyperlink" Target="https://www.facebook.com/EastsidedemocraticClub/" TargetMode="External"/><Relationship Id="rId50" Type="http://schemas.openxmlformats.org/officeDocument/2006/relationships/hyperlink" Target="http://worldoregon.org/events/programs/great-decisions/great-decisions-lecture-series" TargetMode="External"/><Relationship Id="rId55" Type="http://schemas.openxmlformats.org/officeDocument/2006/relationships/hyperlink" Target="http://www.wilpfus.org" TargetMode="External"/><Relationship Id="rId7" Type="http://schemas.openxmlformats.org/officeDocument/2006/relationships/image" Target="media/image1.jpeg"/><Relationship Id="rId12" Type="http://schemas.openxmlformats.org/officeDocument/2006/relationships/hyperlink" Target="http://www.historyisaweapon.com/defcon1/moyermap.html" TargetMode="External"/><Relationship Id="rId17" Type="http://schemas.openxmlformats.org/officeDocument/2006/relationships/hyperlink" Target="https://cup.columbia.edu/book/sex-and-world-peace/9780231131827" TargetMode="External"/><Relationship Id="rId25" Type="http://schemas.openxmlformats.org/officeDocument/2006/relationships/hyperlink" Target="https://medium.com/embrace-race/a-black-princess-who-saves-herself-and-exposes-princess-culture-kids-and-adults-say-yes" TargetMode="External"/><Relationship Id="rId33" Type="http://schemas.openxmlformats.org/officeDocument/2006/relationships/hyperlink" Target="http://www.commondreams.org/views/2016/12/23/preparing-trump-ten-point-plan" TargetMode="External"/><Relationship Id="rId38" Type="http://schemas.openxmlformats.org/officeDocument/2006/relationships/hyperlink" Target="https://samkriss.com/2016/11/09/how-you-lost-the-world/" TargetMode="External"/><Relationship Id="rId46" Type="http://schemas.openxmlformats.org/officeDocument/2006/relationships/hyperlink" Target="http://artichokemusic.org/calendar/020517.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vmrhudson.org/" TargetMode="External"/><Relationship Id="rId29" Type="http://schemas.openxmlformats.org/officeDocument/2006/relationships/hyperlink" Target="http://www.icanw.org/wp-content/uploads/2012/08/catastrophicharm2012.pdf" TargetMode="External"/><Relationship Id="rId41" Type="http://schemas.openxmlformats.org/officeDocument/2006/relationships/hyperlink" Target="http://worldoregon.org/events/programs/great-decisions/great-decisions-lecture-series" TargetMode="External"/><Relationship Id="rId54" Type="http://schemas.openxmlformats.org/officeDocument/2006/relationships/hyperlink" Target="mailto:info@wilpfu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isaweapon.com/defcon1/moyermap.html" TargetMode="External"/><Relationship Id="rId24" Type="http://schemas.openxmlformats.org/officeDocument/2006/relationships/hyperlink" Target="https://www.theguardian.com/commentisfree/2016/dec/29/america-trump-californian-senate" TargetMode="External"/><Relationship Id="rId32" Type="http://schemas.openxmlformats.org/officeDocument/2006/relationships/hyperlink" Target="http://www.commondreams.org/views/2017/01/06/first-100-days-resistance-agenda" TargetMode="External"/><Relationship Id="rId37" Type="http://schemas.openxmlformats.org/officeDocument/2006/relationships/hyperlink" Target="http://www.commondreams.org/views/2017/01/06/american-capitalism-already-abysmal-trump-about-make-it-lot-worse" TargetMode="External"/><Relationship Id="rId40" Type="http://schemas.openxmlformats.org/officeDocument/2006/relationships/hyperlink" Target="http://www.portlandmercury.com/events/resistances-and-rallies" TargetMode="External"/><Relationship Id="rId45" Type="http://schemas.openxmlformats.org/officeDocument/2006/relationships/hyperlink" Target="http://worldoregon.org/events/programs/great-decisions/great-decisions-lecture-series" TargetMode="External"/><Relationship Id="rId53" Type="http://schemas.openxmlformats.org/officeDocument/2006/relationships/hyperlink" Target="http://pjw.info/"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ate.gov/documents/organization/196468.pdf" TargetMode="External"/><Relationship Id="rId23" Type="http://schemas.openxmlformats.org/officeDocument/2006/relationships/hyperlink" Target="http://www.lrb.co.uk/v39/n02/rebecca-solnit/from-lying-to-leering" TargetMode="External"/><Relationship Id="rId28" Type="http://schemas.openxmlformats.org/officeDocument/2006/relationships/hyperlink" Target="http://www.reachingcriticalwill.org/images/documents/Publications/a-treaty-banning-nuclear-weapons.pdf" TargetMode="External"/><Relationship Id="rId36" Type="http://schemas.openxmlformats.org/officeDocument/2006/relationships/hyperlink" Target="https://www.washingtonpost.com/opinions/wheres-the-gops-health-care-plan/" TargetMode="External"/><Relationship Id="rId49" Type="http://schemas.openxmlformats.org/officeDocument/2006/relationships/hyperlink" Target="http://myaccount.maestroconference.com/conference/register/418WA2WJTL328PEN" TargetMode="External"/><Relationship Id="rId57" Type="http://schemas.openxmlformats.org/officeDocument/2006/relationships/footer" Target="footer1.xml"/><Relationship Id="rId10" Type="http://schemas.openxmlformats.org/officeDocument/2006/relationships/hyperlink" Target="https://peoplesclimate.org/" TargetMode="External"/><Relationship Id="rId19" Type="http://schemas.openxmlformats.org/officeDocument/2006/relationships/hyperlink" Target="https://urldefense.proofpoint.com/v2/url?u=http-3A__www.voanews.com_a_trump-2Dcalling-2Dfor-2Dforeign-2Dpolicy-2Drealism-2Daimed-2Dat-2Ddestruction-2Dof-2Dis_3464850.html&amp;d=CwMFaQ&amp;c=ODFT-G5SujMiGrKuoJJjVg&amp;r=G8LgnKf6JyxAN_hEwkYS9w&amp;m=snKjrepsoOGbnroZD0BG_8JXbmEpOiRB5t_kis1Yghg&amp;s=21IfS2wdJfMkrxZ0HnAEIhEvp5JEh7hX0v3XwrIpk7Q&amp;e=" TargetMode="External"/><Relationship Id="rId31" Type="http://schemas.openxmlformats.org/officeDocument/2006/relationships/hyperlink" Target="http://www.commondreams.org/views/2017/01/12/trump-era-will-test-us-what-are-you-willing-risk" TargetMode="External"/><Relationship Id="rId44" Type="http://schemas.openxmlformats.org/officeDocument/2006/relationships/hyperlink" Target="http://albinaministerialcoalition.org/actions.html" TargetMode="External"/><Relationship Id="rId52" Type="http://schemas.openxmlformats.org/officeDocument/2006/relationships/hyperlink" Target="http://worldoregon.org/events/programs/great-decisions/great-decisions-lecture-series" TargetMode="External"/><Relationship Id="rId4" Type="http://schemas.openxmlformats.org/officeDocument/2006/relationships/webSettings" Target="webSettings.xml"/><Relationship Id="rId9" Type="http://schemas.openxmlformats.org/officeDocument/2006/relationships/hyperlink" Target="http://www.wilpfus.org/news/updates/earth-democracy-now" TargetMode="External"/><Relationship Id="rId14" Type="http://schemas.openxmlformats.org/officeDocument/2006/relationships/hyperlink" Target="https://www.state.gov/documents/organization/196468.pdf" TargetMode="External"/><Relationship Id="rId22" Type="http://schemas.openxmlformats.org/officeDocument/2006/relationships/hyperlink" Target="http://www.usaid.gov/what-we-do/gender-equality-and-womens-empowerment/national-action-plan-women-peace-security" TargetMode="External"/><Relationship Id="rId27" Type="http://schemas.openxmlformats.org/officeDocument/2006/relationships/hyperlink" Target="http://www.reachingcriticalwill.org/disarmament-fora/ccw/2016/revcon" TargetMode="External"/><Relationship Id="rId30" Type="http://schemas.openxmlformats.org/officeDocument/2006/relationships/hyperlink" Target="http://www.yesmagazine.org/people-power/nader-calls-for-a-new-1-percent-20170113" TargetMode="External"/><Relationship Id="rId35" Type="http://schemas.openxmlformats.org/officeDocument/2006/relationships/hyperlink" Target="http://www.commondreams.org/views/2017/01/09/why-meryl-streeps-golden-globe-speech-so-important-trump-era" TargetMode="External"/><Relationship Id="rId43" Type="http://schemas.openxmlformats.org/officeDocument/2006/relationships/hyperlink" Target="http://worldoregon.org/events/programs/great-decisions/great-decisions-lecture-series" TargetMode="External"/><Relationship Id="rId48" Type="http://schemas.openxmlformats.org/officeDocument/2006/relationships/hyperlink" Target="http://wilpfus.org/resources/publications" TargetMode="External"/><Relationship Id="rId56" Type="http://schemas.openxmlformats.org/officeDocument/2006/relationships/hyperlink" Target="mailto:wilpfpdx@gmail.com" TargetMode="External"/><Relationship Id="rId8" Type="http://schemas.openxmlformats.org/officeDocument/2006/relationships/hyperlink" Target="http://www.springerandson.com/on-line-obituary/betty-june-marsh/" TargetMode="External"/><Relationship Id="rId51" Type="http://schemas.openxmlformats.org/officeDocument/2006/relationships/hyperlink" Target="http://worldoregon.org/events/programs/great-decisions/great-decisions-lecture-series"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ste\Documents\Custom%20Office%20Templates\dai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daily</Template>
  <TotalTime>1</TotalTime>
  <Pages>7</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2</cp:revision>
  <cp:lastPrinted>2017-01-20T03:22:00Z</cp:lastPrinted>
  <dcterms:created xsi:type="dcterms:W3CDTF">2017-01-20T03:49:00Z</dcterms:created>
  <dcterms:modified xsi:type="dcterms:W3CDTF">2017-01-20T03:49:00Z</dcterms:modified>
</cp:coreProperties>
</file>